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8E" w:rsidRDefault="00330760">
      <w:pPr>
        <w:spacing w:line="360" w:lineRule="auto"/>
        <w:rPr>
          <w:rFonts w:ascii="仿宋" w:hAnsi="仿宋" w:cs="宋体"/>
          <w:color w:val="333333"/>
          <w:kern w:val="0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Cs w:val="32"/>
        </w:rPr>
        <w:t>附件</w:t>
      </w:r>
    </w:p>
    <w:p w:rsidR="00DE528E" w:rsidRDefault="00330760" w:rsidP="00F361A9">
      <w:pPr>
        <w:spacing w:line="600" w:lineRule="exact"/>
        <w:jc w:val="center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城市商业综合体企业</w:t>
      </w:r>
      <w:proofErr w:type="gramStart"/>
      <w:r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基础台</w:t>
      </w:r>
      <w:proofErr w:type="gramEnd"/>
      <w:r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账</w:t>
      </w:r>
    </w:p>
    <w:p w:rsidR="00DE528E" w:rsidRDefault="00330760">
      <w:pPr>
        <w:spacing w:line="440" w:lineRule="exact"/>
        <w:jc w:val="center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  <w:r>
        <w:rPr>
          <w:rFonts w:eastAsiaTheme="minorEastAsia" w:hint="eastAsia"/>
          <w:sz w:val="21"/>
        </w:rPr>
        <w:t>填报单位：各市（区）应急管理局</w:t>
      </w:r>
      <w:r>
        <w:rPr>
          <w:rFonts w:eastAsiaTheme="minorEastAsia" w:hint="eastAsia"/>
          <w:sz w:val="21"/>
        </w:rPr>
        <w:t xml:space="preserve">                                                                              </w:t>
      </w:r>
      <w:r>
        <w:rPr>
          <w:rFonts w:eastAsiaTheme="minorEastAsia" w:hint="eastAsia"/>
          <w:sz w:val="21"/>
        </w:rPr>
        <w:t>日期：</w:t>
      </w:r>
      <w:r w:rsidR="00F361A9">
        <w:rPr>
          <w:rFonts w:eastAsiaTheme="minorEastAsia" w:hint="eastAsia"/>
          <w:sz w:val="21"/>
        </w:rPr>
        <w:t xml:space="preserve">    </w:t>
      </w:r>
      <w:r>
        <w:rPr>
          <w:rFonts w:eastAsiaTheme="minorEastAsia" w:hint="eastAsia"/>
          <w:sz w:val="21"/>
        </w:rPr>
        <w:t>年</w:t>
      </w:r>
      <w:r>
        <w:rPr>
          <w:rFonts w:eastAsiaTheme="minorEastAsia" w:hint="eastAsia"/>
          <w:sz w:val="21"/>
        </w:rPr>
        <w:t xml:space="preserve">  </w:t>
      </w:r>
      <w:r>
        <w:rPr>
          <w:rFonts w:eastAsiaTheme="minorEastAsia" w:hint="eastAsia"/>
          <w:sz w:val="21"/>
        </w:rPr>
        <w:t>月</w:t>
      </w:r>
      <w:r>
        <w:rPr>
          <w:rFonts w:eastAsiaTheme="minorEastAsia" w:hint="eastAsia"/>
          <w:sz w:val="21"/>
        </w:rPr>
        <w:t xml:space="preserve">  </w:t>
      </w:r>
      <w:r>
        <w:rPr>
          <w:rFonts w:eastAsiaTheme="minorEastAsia" w:hint="eastAsia"/>
          <w:sz w:val="21"/>
        </w:rPr>
        <w:t>日</w:t>
      </w:r>
    </w:p>
    <w:tbl>
      <w:tblPr>
        <w:tblStyle w:val="a7"/>
        <w:tblW w:w="13961" w:type="dxa"/>
        <w:jc w:val="center"/>
        <w:tblInd w:w="-135" w:type="dxa"/>
        <w:tblLayout w:type="fixed"/>
        <w:tblLook w:val="04A0" w:firstRow="1" w:lastRow="0" w:firstColumn="1" w:lastColumn="0" w:noHBand="0" w:noVBand="1"/>
      </w:tblPr>
      <w:tblGrid>
        <w:gridCol w:w="474"/>
        <w:gridCol w:w="562"/>
        <w:gridCol w:w="567"/>
        <w:gridCol w:w="572"/>
        <w:gridCol w:w="851"/>
        <w:gridCol w:w="850"/>
        <w:gridCol w:w="426"/>
        <w:gridCol w:w="567"/>
        <w:gridCol w:w="567"/>
        <w:gridCol w:w="567"/>
        <w:gridCol w:w="581"/>
        <w:gridCol w:w="567"/>
        <w:gridCol w:w="567"/>
        <w:gridCol w:w="567"/>
        <w:gridCol w:w="708"/>
        <w:gridCol w:w="622"/>
        <w:gridCol w:w="10"/>
        <w:gridCol w:w="933"/>
        <w:gridCol w:w="931"/>
        <w:gridCol w:w="935"/>
        <w:gridCol w:w="933"/>
        <w:gridCol w:w="604"/>
      </w:tblGrid>
      <w:tr w:rsidR="00DE528E">
        <w:trPr>
          <w:jc w:val="center"/>
        </w:trPr>
        <w:tc>
          <w:tcPr>
            <w:tcW w:w="474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4962" w:type="dxa"/>
            <w:gridSpan w:val="8"/>
            <w:tcBorders>
              <w:right w:val="single" w:sz="4" w:space="0" w:color="auto"/>
            </w:tcBorders>
            <w:vAlign w:val="center"/>
          </w:tcPr>
          <w:p w:rsidR="00DE528E" w:rsidRDefault="00330760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企业基本情况</w:t>
            </w:r>
          </w:p>
        </w:tc>
        <w:tc>
          <w:tcPr>
            <w:tcW w:w="41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330760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企业安全设施</w:t>
            </w:r>
          </w:p>
        </w:tc>
        <w:tc>
          <w:tcPr>
            <w:tcW w:w="4346" w:type="dxa"/>
            <w:gridSpan w:val="6"/>
            <w:tcBorders>
              <w:left w:val="single" w:sz="4" w:space="0" w:color="auto"/>
            </w:tcBorders>
            <w:vAlign w:val="center"/>
          </w:tcPr>
          <w:p w:rsidR="00DE528E" w:rsidRDefault="00330760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安全管理机构情况</w:t>
            </w:r>
          </w:p>
        </w:tc>
      </w:tr>
      <w:tr w:rsidR="00DE528E">
        <w:trPr>
          <w:trHeight w:hRule="exact" w:val="646"/>
          <w:jc w:val="center"/>
        </w:trPr>
        <w:tc>
          <w:tcPr>
            <w:tcW w:w="474" w:type="dxa"/>
            <w:vMerge w:val="restart"/>
            <w:vAlign w:val="center"/>
          </w:tcPr>
          <w:p w:rsidR="00DE528E" w:rsidRDefault="00330760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序号</w:t>
            </w:r>
          </w:p>
        </w:tc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企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业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名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称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详</w:t>
            </w:r>
            <w:proofErr w:type="gramEnd"/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细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地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址</w:t>
            </w:r>
            <w:proofErr w:type="gramEnd"/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法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人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代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表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经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营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面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积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（</w:t>
            </w: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m2</w:t>
            </w: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）</w:t>
            </w:r>
          </w:p>
          <w:p w:rsidR="00DE528E" w:rsidRDefault="00DE528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楼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层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数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量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（层）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电梯数量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经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营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范</w:t>
            </w:r>
            <w:proofErr w:type="gramEnd"/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围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综合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体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安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全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评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估</w:t>
            </w:r>
            <w:proofErr w:type="gramEnd"/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情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况</w:t>
            </w:r>
            <w:proofErr w:type="gramEnd"/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安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全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通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道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数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紧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急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照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明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设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置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DE528E" w:rsidRDefault="00330760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消防器材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28E" w:rsidRDefault="00330760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应急预案</w:t>
            </w:r>
          </w:p>
        </w:tc>
        <w:tc>
          <w:tcPr>
            <w:tcW w:w="933" w:type="dxa"/>
            <w:vMerge w:val="restart"/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安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全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管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理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负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责</w:t>
            </w:r>
            <w:proofErr w:type="gramEnd"/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人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安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全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管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理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人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员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数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员工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安全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教育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培训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安全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管理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人员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持证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数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联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系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方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式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</w:tr>
      <w:tr w:rsidR="00DE528E">
        <w:trPr>
          <w:trHeight w:hRule="exact" w:val="2235"/>
          <w:jc w:val="center"/>
        </w:trPr>
        <w:tc>
          <w:tcPr>
            <w:tcW w:w="474" w:type="dxa"/>
            <w:vMerge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报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警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监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控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设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置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楼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层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消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防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布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局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灭</w:t>
            </w:r>
            <w:proofErr w:type="gramEnd"/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火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方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式</w:t>
            </w:r>
          </w:p>
          <w:p w:rsidR="00DE528E" w:rsidRDefault="00DE528E">
            <w:pPr>
              <w:spacing w:line="440" w:lineRule="exact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是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否</w:t>
            </w:r>
            <w:proofErr w:type="gramEnd"/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制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定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预</w:t>
            </w: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案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28E" w:rsidRDefault="00DE52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330760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1"/>
                <w:szCs w:val="20"/>
              </w:rPr>
              <w:t>是否定期演练</w:t>
            </w: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0"/>
                <w:sz w:val="21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1" w:type="dxa"/>
            <w:vMerge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604" w:type="dxa"/>
            <w:vMerge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</w:tr>
      <w:tr w:rsidR="00DE528E">
        <w:trPr>
          <w:jc w:val="center"/>
        </w:trPr>
        <w:tc>
          <w:tcPr>
            <w:tcW w:w="474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</w:tr>
      <w:tr w:rsidR="00DE528E">
        <w:trPr>
          <w:jc w:val="center"/>
        </w:trPr>
        <w:tc>
          <w:tcPr>
            <w:tcW w:w="474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</w:tr>
      <w:tr w:rsidR="00DE528E">
        <w:trPr>
          <w:jc w:val="center"/>
        </w:trPr>
        <w:tc>
          <w:tcPr>
            <w:tcW w:w="474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</w:tcBorders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E528E" w:rsidRDefault="00DE528E">
            <w:pPr>
              <w:spacing w:line="440" w:lineRule="exact"/>
              <w:jc w:val="center"/>
              <w:rPr>
                <w:rFonts w:eastAsiaTheme="minorEastAsia"/>
                <w:kern w:val="0"/>
                <w:sz w:val="21"/>
                <w:szCs w:val="20"/>
              </w:rPr>
            </w:pPr>
          </w:p>
        </w:tc>
      </w:tr>
    </w:tbl>
    <w:p w:rsidR="00DE528E" w:rsidRDefault="00330760">
      <w:pPr>
        <w:spacing w:line="440" w:lineRule="exact"/>
        <w:ind w:firstLineChars="350" w:firstLine="735"/>
        <w:rPr>
          <w:rFonts w:eastAsiaTheme="minorEastAsia"/>
          <w:sz w:val="21"/>
        </w:rPr>
      </w:pPr>
      <w:r>
        <w:rPr>
          <w:rFonts w:eastAsiaTheme="minorEastAsia" w:hint="eastAsia"/>
          <w:sz w:val="21"/>
        </w:rPr>
        <w:t>填报人：</w:t>
      </w:r>
      <w:r>
        <w:rPr>
          <w:rFonts w:eastAsiaTheme="minorEastAsia" w:hint="eastAsia"/>
          <w:sz w:val="21"/>
        </w:rPr>
        <w:t xml:space="preserve">                                                                            </w:t>
      </w:r>
      <w:r>
        <w:rPr>
          <w:rFonts w:eastAsiaTheme="minorEastAsia" w:hint="eastAsia"/>
          <w:sz w:val="21"/>
        </w:rPr>
        <w:t>单位负责任人：</w:t>
      </w:r>
    </w:p>
    <w:p w:rsidR="00DE528E" w:rsidRDefault="00330760">
      <w:pPr>
        <w:spacing w:line="440" w:lineRule="exact"/>
      </w:pPr>
      <w:r>
        <w:rPr>
          <w:rFonts w:asciiTheme="majorEastAsia" w:eastAsiaTheme="majorEastAsia" w:hAnsiTheme="majorEastAsia" w:hint="eastAsia"/>
          <w:sz w:val="21"/>
        </w:rPr>
        <w:t>填报说明：1、此表由各市（区）应急管理局负责填报；2、严格按照</w:t>
      </w: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10万平方米以上、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5—10万平方米、5万平方米以下分类统计；</w:t>
      </w:r>
      <w:r>
        <w:rPr>
          <w:rFonts w:asciiTheme="majorEastAsia" w:eastAsiaTheme="majorEastAsia" w:hAnsiTheme="majorEastAsia" w:hint="eastAsia"/>
          <w:sz w:val="21"/>
        </w:rPr>
        <w:t>3、经营范围按餐饮、影院、教育培训、游乐、宾馆等分类逐一填写；4紧急照明设置填写：是或否。5、报警监控设施填写：是或否；6、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填报人员要认真做好</w:t>
      </w:r>
      <w:r>
        <w:rPr>
          <w:rFonts w:asciiTheme="majorEastAsia" w:eastAsiaTheme="majorEastAsia" w:hAnsiTheme="majorEastAsia" w:hint="eastAsia"/>
          <w:sz w:val="21"/>
        </w:rPr>
        <w:t>辖区（市、区、县）城市商业综合体统计上报工作，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单位负责人要严格把关进行审核，防止出现误报漏报。</w:t>
      </w:r>
      <w:bookmarkStart w:id="0" w:name="_GoBack"/>
      <w:bookmarkEnd w:id="0"/>
    </w:p>
    <w:p w:rsidR="00DE528E" w:rsidRDefault="00DE528E" w:rsidP="00071987">
      <w:pPr>
        <w:spacing w:line="500" w:lineRule="exact"/>
        <w:ind w:right="-47" w:firstLineChars="54" w:firstLine="130"/>
        <w:jc w:val="righ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sectPr w:rsidR="00DE528E" w:rsidSect="00071987">
      <w:footerReference w:type="even" r:id="rId9"/>
      <w:footerReference w:type="default" r:id="rId10"/>
      <w:pgSz w:w="16838" w:h="11906" w:orient="landscape"/>
      <w:pgMar w:top="1588" w:right="1701" w:bottom="1588" w:left="567" w:header="851" w:footer="964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B4" w:rsidRDefault="004931B4" w:rsidP="00DE528E">
      <w:r>
        <w:separator/>
      </w:r>
    </w:p>
  </w:endnote>
  <w:endnote w:type="continuationSeparator" w:id="0">
    <w:p w:rsidR="004931B4" w:rsidRDefault="004931B4" w:rsidP="00DE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75395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E528E" w:rsidRDefault="00DE528E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3076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71987" w:rsidRPr="0007198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7198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E528E" w:rsidRDefault="00DE52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96017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E528E" w:rsidRDefault="00DE528E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3076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71987" w:rsidRPr="0007198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7198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E528E" w:rsidRDefault="00DE52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B4" w:rsidRDefault="004931B4" w:rsidP="00DE528E">
      <w:r>
        <w:separator/>
      </w:r>
    </w:p>
  </w:footnote>
  <w:footnote w:type="continuationSeparator" w:id="0">
    <w:p w:rsidR="004931B4" w:rsidRDefault="004931B4" w:rsidP="00DE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D30"/>
    <w:rsid w:val="00001D60"/>
    <w:rsid w:val="00071987"/>
    <w:rsid w:val="00072296"/>
    <w:rsid w:val="0007593B"/>
    <w:rsid w:val="0016446D"/>
    <w:rsid w:val="00176E27"/>
    <w:rsid w:val="0018223F"/>
    <w:rsid w:val="00197429"/>
    <w:rsid w:val="001B5944"/>
    <w:rsid w:val="001D17E2"/>
    <w:rsid w:val="001D4031"/>
    <w:rsid w:val="00204189"/>
    <w:rsid w:val="00237C9A"/>
    <w:rsid w:val="0026770E"/>
    <w:rsid w:val="002677E0"/>
    <w:rsid w:val="002E125E"/>
    <w:rsid w:val="003035A1"/>
    <w:rsid w:val="003272F9"/>
    <w:rsid w:val="00330760"/>
    <w:rsid w:val="003336BB"/>
    <w:rsid w:val="00362F85"/>
    <w:rsid w:val="00365D77"/>
    <w:rsid w:val="003D0E1F"/>
    <w:rsid w:val="004231F3"/>
    <w:rsid w:val="00476009"/>
    <w:rsid w:val="004931B4"/>
    <w:rsid w:val="004A0AB1"/>
    <w:rsid w:val="004A22FE"/>
    <w:rsid w:val="004B01C0"/>
    <w:rsid w:val="004C7121"/>
    <w:rsid w:val="004E37E4"/>
    <w:rsid w:val="00531DA0"/>
    <w:rsid w:val="005D41F2"/>
    <w:rsid w:val="005E79BF"/>
    <w:rsid w:val="00624D30"/>
    <w:rsid w:val="00626517"/>
    <w:rsid w:val="0064383B"/>
    <w:rsid w:val="00684BE7"/>
    <w:rsid w:val="006C7A86"/>
    <w:rsid w:val="006D1D62"/>
    <w:rsid w:val="006E54E7"/>
    <w:rsid w:val="006E7F4E"/>
    <w:rsid w:val="00733F5B"/>
    <w:rsid w:val="00770260"/>
    <w:rsid w:val="0077191A"/>
    <w:rsid w:val="0077294E"/>
    <w:rsid w:val="00793A35"/>
    <w:rsid w:val="007F43E5"/>
    <w:rsid w:val="00807929"/>
    <w:rsid w:val="00833F30"/>
    <w:rsid w:val="00864127"/>
    <w:rsid w:val="00902C9C"/>
    <w:rsid w:val="009D62C7"/>
    <w:rsid w:val="00A26D39"/>
    <w:rsid w:val="00A7254E"/>
    <w:rsid w:val="00A77642"/>
    <w:rsid w:val="00A8178E"/>
    <w:rsid w:val="00A955C0"/>
    <w:rsid w:val="00A973CE"/>
    <w:rsid w:val="00AB0AD3"/>
    <w:rsid w:val="00B80E41"/>
    <w:rsid w:val="00B82F45"/>
    <w:rsid w:val="00B97484"/>
    <w:rsid w:val="00BF493E"/>
    <w:rsid w:val="00CB75BC"/>
    <w:rsid w:val="00CC53AD"/>
    <w:rsid w:val="00CD3F2A"/>
    <w:rsid w:val="00CD5518"/>
    <w:rsid w:val="00D2059A"/>
    <w:rsid w:val="00DB30EA"/>
    <w:rsid w:val="00DE528E"/>
    <w:rsid w:val="00DE75B8"/>
    <w:rsid w:val="00E24E4C"/>
    <w:rsid w:val="00E65A34"/>
    <w:rsid w:val="00E663C6"/>
    <w:rsid w:val="00EA11EE"/>
    <w:rsid w:val="00ED5DA1"/>
    <w:rsid w:val="00EF2D62"/>
    <w:rsid w:val="00F361A9"/>
    <w:rsid w:val="00F54C16"/>
    <w:rsid w:val="00F60C9A"/>
    <w:rsid w:val="00F81C66"/>
    <w:rsid w:val="00FC2340"/>
    <w:rsid w:val="17273B57"/>
    <w:rsid w:val="394B2582"/>
    <w:rsid w:val="44B24BC3"/>
    <w:rsid w:val="4E1A6DF4"/>
    <w:rsid w:val="591D52C0"/>
    <w:rsid w:val="60D110D3"/>
    <w:rsid w:val="646955FA"/>
    <w:rsid w:val="77F10F72"/>
    <w:rsid w:val="7F1C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8E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E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E52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DE52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qFormat/>
    <w:rsid w:val="00DE52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E528E"/>
    <w:rPr>
      <w:sz w:val="18"/>
      <w:szCs w:val="18"/>
    </w:rPr>
  </w:style>
  <w:style w:type="paragraph" w:styleId="a8">
    <w:name w:val="List Paragraph"/>
    <w:basedOn w:val="a"/>
    <w:uiPriority w:val="34"/>
    <w:qFormat/>
    <w:rsid w:val="00DE528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E528E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68000-8D1D-466B-9298-6E73CF5C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zhaoyanzhi</cp:lastModifiedBy>
  <cp:revision>47</cp:revision>
  <cp:lastPrinted>2019-03-12T00:37:00Z</cp:lastPrinted>
  <dcterms:created xsi:type="dcterms:W3CDTF">2019-02-28T10:01:00Z</dcterms:created>
  <dcterms:modified xsi:type="dcterms:W3CDTF">2019-03-22T01:50:00Z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