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陕西省应急管理厅政府信息公开申请表格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ascii="Calibri" w:hAnsi="Calibri" w:eastAsia="仿宋" w:cs="Times New Roman"/>
          <w:color w:val="000000"/>
          <w:sz w:val="44"/>
          <w:szCs w:val="44"/>
        </w:rPr>
      </w:pP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855"/>
        <w:gridCol w:w="856"/>
        <w:gridCol w:w="855"/>
        <w:gridCol w:w="856"/>
        <w:gridCol w:w="855"/>
        <w:gridCol w:w="856"/>
        <w:gridCol w:w="855"/>
        <w:gridCol w:w="239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申请人信息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公　民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姓　　名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证件名称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证件号码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法人和其他组织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名　　称</w:t>
            </w:r>
          </w:p>
        </w:tc>
        <w:tc>
          <w:tcPr>
            <w:tcW w:w="5135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营业执照信息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组织机构代码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法人代表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联系人姓名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电子邮箱</w:t>
            </w:r>
          </w:p>
        </w:tc>
        <w:tc>
          <w:tcPr>
            <w:tcW w:w="5990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通信地址</w:t>
            </w:r>
          </w:p>
        </w:tc>
        <w:tc>
          <w:tcPr>
            <w:tcW w:w="5990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邮政编码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真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申请时间</w:t>
            </w:r>
          </w:p>
        </w:tc>
        <w:tc>
          <w:tcPr>
            <w:tcW w:w="2568" w:type="dxa"/>
            <w:gridSpan w:val="3"/>
            <w:vAlign w:val="bottom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所需信息情况</w:t>
            </w:r>
          </w:p>
        </w:tc>
        <w:tc>
          <w:tcPr>
            <w:tcW w:w="7701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所需信息的内容描述：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" w:lineRule="exact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60" w:lineRule="exact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01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所需信息的提供方式：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（　）电子邮件　　　　　　　　（　）电话告知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  <w:lang w:val="en-US" w:eastAsia="zh-CN" w:bidi="ar-SA"/>
              </w:rPr>
              <w:t>（　）传真　　　　　　　　　　（　）邮寄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  <w:t>注</w:t>
            </w:r>
          </w:p>
        </w:tc>
        <w:tc>
          <w:tcPr>
            <w:tcW w:w="770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ascii="Calibri" w:hAnsi="Calibri" w:eastAsia="仿宋" w:cs="Times New Roman"/>
          <w:color w:val="000000"/>
          <w:sz w:val="32"/>
          <w:szCs w:val="2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64" w:gutter="0"/>
      <w:pgNumType w:fmt="numberInDash"/>
      <w:cols w:space="0" w:num="1"/>
      <w:rtlGutter w:val="0"/>
      <w:docGrid w:type="linesAndChars" w:linePitch="615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仿宋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仿宋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仿宋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仿宋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1097A"/>
    <w:rsid w:val="6451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2019-11-22T01:55:00Z</dcterms:created>
  <dc:creator>Administrator</dc:creator>
  <cp:lastModifiedBy>Administrator</cp:lastModifiedBy>
  <dcterms:modified xsi:type="dcterms:W3CDTF">2019-11-22T01:55:48Z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