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F4" w:rsidRDefault="00215BF4" w:rsidP="00215BF4">
      <w:pPr>
        <w:widowControl/>
        <w:spacing w:line="500" w:lineRule="exact"/>
        <w:jc w:val="left"/>
        <w:rPr>
          <w:rFonts w:ascii="黑体" w:eastAsia="黑体" w:hAnsi="黑体" w:cs="宋体"/>
          <w:color w:val="000000" w:themeColor="text1"/>
          <w:w w:val="96"/>
          <w:kern w:val="0"/>
        </w:rPr>
      </w:pPr>
      <w:r>
        <w:rPr>
          <w:rFonts w:ascii="黑体" w:eastAsia="黑体" w:hAnsi="黑体" w:cs="宋体" w:hint="eastAsia"/>
          <w:color w:val="000000" w:themeColor="text1"/>
          <w:w w:val="96"/>
          <w:kern w:val="0"/>
        </w:rPr>
        <w:t>附件</w:t>
      </w:r>
    </w:p>
    <w:p w:rsidR="00215BF4" w:rsidRDefault="00215BF4" w:rsidP="00215BF4">
      <w:pPr>
        <w:widowControl/>
        <w:spacing w:line="500" w:lineRule="exact"/>
        <w:jc w:val="left"/>
        <w:rPr>
          <w:rFonts w:ascii="黑体" w:eastAsia="黑体" w:hAnsi="黑体" w:cs="宋体"/>
          <w:color w:val="000000" w:themeColor="text1"/>
          <w:w w:val="96"/>
          <w:kern w:val="0"/>
        </w:rPr>
      </w:pPr>
    </w:p>
    <w:p w:rsidR="00215BF4" w:rsidRDefault="00215BF4" w:rsidP="00215BF4">
      <w:pPr>
        <w:widowControl/>
        <w:spacing w:line="500" w:lineRule="exact"/>
        <w:jc w:val="center"/>
        <w:rPr>
          <w:rFonts w:ascii="方正小标宋简体" w:eastAsia="方正小标宋简体" w:hAnsi="宋体" w:cs="宋体"/>
          <w:color w:val="000000" w:themeColor="text1"/>
          <w:w w:val="96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 w:themeColor="text1"/>
          <w:w w:val="96"/>
          <w:kern w:val="0"/>
          <w:sz w:val="44"/>
          <w:szCs w:val="44"/>
        </w:rPr>
        <w:t>移出省安委会办公室管理的安全生产不良记录“黑名单”企业情况表</w:t>
      </w:r>
    </w:p>
    <w:p w:rsidR="00215BF4" w:rsidRDefault="00215BF4" w:rsidP="00215BF4">
      <w:pPr>
        <w:widowControl/>
        <w:jc w:val="center"/>
        <w:rPr>
          <w:rFonts w:ascii="方正小标宋简体" w:eastAsia="方正小标宋简体" w:hAnsi="宋体" w:cs="宋体"/>
          <w:color w:val="000000" w:themeColor="text1"/>
          <w:w w:val="96"/>
          <w:kern w:val="0"/>
          <w:sz w:val="44"/>
          <w:szCs w:val="44"/>
        </w:rPr>
      </w:pPr>
    </w:p>
    <w:tbl>
      <w:tblPr>
        <w:tblpPr w:leftFromText="181" w:rightFromText="181" w:vertAnchor="text" w:horzAnchor="margin" w:tblpXSpec="center" w:tblpY="1"/>
        <w:tblOverlap w:val="never"/>
        <w:tblW w:w="14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775"/>
        <w:gridCol w:w="2638"/>
        <w:gridCol w:w="2325"/>
        <w:gridCol w:w="1112"/>
        <w:gridCol w:w="3362"/>
        <w:gridCol w:w="1385"/>
        <w:gridCol w:w="709"/>
      </w:tblGrid>
      <w:tr w:rsidR="00215BF4" w:rsidTr="00C53B5C">
        <w:trPr>
          <w:trHeight w:val="90"/>
        </w:trPr>
        <w:tc>
          <w:tcPr>
            <w:tcW w:w="467" w:type="dxa"/>
            <w:vAlign w:val="center"/>
          </w:tcPr>
          <w:p w:rsidR="00215BF4" w:rsidRDefault="00215BF4" w:rsidP="00C53B5C">
            <w:pPr>
              <w:spacing w:line="300" w:lineRule="exact"/>
              <w:jc w:val="center"/>
              <w:rPr>
                <w:rFonts w:ascii="仿宋_GB2312" w:hAnsi="Tahoma" w:cs="Tahoma"/>
                <w:b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="仿宋_GB2312" w:hAnsi="Tahoma" w:cs="Tahoma" w:hint="eastAsia"/>
                <w:b/>
                <w:color w:val="000000" w:themeColor="text1"/>
                <w:kern w:val="0"/>
                <w:sz w:val="22"/>
                <w:szCs w:val="24"/>
              </w:rPr>
              <w:t>序号</w:t>
            </w:r>
          </w:p>
        </w:tc>
        <w:tc>
          <w:tcPr>
            <w:tcW w:w="2775" w:type="dxa"/>
            <w:vAlign w:val="center"/>
          </w:tcPr>
          <w:p w:rsidR="00215BF4" w:rsidRDefault="00215BF4" w:rsidP="00C53B5C">
            <w:pPr>
              <w:spacing w:line="300" w:lineRule="exact"/>
              <w:jc w:val="center"/>
              <w:rPr>
                <w:rFonts w:ascii="仿宋_GB2312" w:hAnsi="Tahoma" w:cs="Tahoma"/>
                <w:b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="仿宋_GB2312" w:hAnsi="Tahoma" w:cs="Tahoma" w:hint="eastAsia"/>
                <w:b/>
                <w:color w:val="000000" w:themeColor="text1"/>
                <w:kern w:val="0"/>
                <w:sz w:val="22"/>
                <w:szCs w:val="24"/>
              </w:rPr>
              <w:t>企业名称</w:t>
            </w:r>
          </w:p>
        </w:tc>
        <w:tc>
          <w:tcPr>
            <w:tcW w:w="2638" w:type="dxa"/>
            <w:vAlign w:val="center"/>
          </w:tcPr>
          <w:p w:rsidR="00215BF4" w:rsidRDefault="00215BF4" w:rsidP="00C53B5C">
            <w:pPr>
              <w:spacing w:line="300" w:lineRule="exact"/>
              <w:jc w:val="center"/>
              <w:rPr>
                <w:rFonts w:ascii="仿宋_GB2312" w:hAnsi="Tahoma" w:cs="Tahoma"/>
                <w:b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="仿宋_GB2312" w:hAnsi="Tahoma" w:cs="Tahoma" w:hint="eastAsia"/>
                <w:b/>
                <w:color w:val="000000" w:themeColor="text1"/>
                <w:kern w:val="0"/>
                <w:sz w:val="22"/>
                <w:szCs w:val="24"/>
              </w:rPr>
              <w:t>法定代表人或</w:t>
            </w:r>
          </w:p>
          <w:p w:rsidR="00215BF4" w:rsidRDefault="00215BF4" w:rsidP="00C53B5C">
            <w:pPr>
              <w:spacing w:line="300" w:lineRule="exact"/>
              <w:jc w:val="center"/>
              <w:rPr>
                <w:rFonts w:ascii="仿宋_GB2312" w:hAnsi="Tahoma" w:cs="Tahoma"/>
                <w:b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="仿宋_GB2312" w:hAnsi="Tahoma" w:cs="Tahoma" w:hint="eastAsia"/>
                <w:b/>
                <w:color w:val="000000" w:themeColor="text1"/>
                <w:kern w:val="0"/>
                <w:sz w:val="22"/>
                <w:szCs w:val="24"/>
              </w:rPr>
              <w:t>主要负责人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215BF4" w:rsidRDefault="00215BF4" w:rsidP="00C53B5C">
            <w:pPr>
              <w:spacing w:line="300" w:lineRule="exact"/>
              <w:jc w:val="center"/>
              <w:rPr>
                <w:rFonts w:ascii="仿宋_GB2312" w:hAnsi="Tahoma" w:cs="Tahoma"/>
                <w:b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="仿宋_GB2312" w:hAnsi="Tahoma" w:cs="Tahoma" w:hint="eastAsia"/>
                <w:b/>
                <w:color w:val="000000" w:themeColor="text1"/>
                <w:kern w:val="0"/>
                <w:sz w:val="22"/>
                <w:szCs w:val="24"/>
              </w:rPr>
              <w:t>失信行为简况</w:t>
            </w:r>
          </w:p>
        </w:tc>
        <w:tc>
          <w:tcPr>
            <w:tcW w:w="1112" w:type="dxa"/>
            <w:vAlign w:val="center"/>
          </w:tcPr>
          <w:p w:rsidR="00215BF4" w:rsidRDefault="00215BF4" w:rsidP="00C53B5C">
            <w:pPr>
              <w:spacing w:line="300" w:lineRule="exact"/>
              <w:jc w:val="center"/>
              <w:rPr>
                <w:rFonts w:ascii="仿宋_GB2312" w:hAnsi="Tahoma" w:cs="Tahoma"/>
                <w:b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="仿宋_GB2312" w:hAnsi="Tahoma" w:cs="Tahoma" w:hint="eastAsia"/>
                <w:b/>
                <w:color w:val="000000" w:themeColor="text1"/>
                <w:kern w:val="0"/>
                <w:sz w:val="22"/>
                <w:szCs w:val="24"/>
              </w:rPr>
              <w:t>纳入理由</w:t>
            </w:r>
          </w:p>
        </w:tc>
        <w:tc>
          <w:tcPr>
            <w:tcW w:w="3362" w:type="dxa"/>
            <w:vAlign w:val="center"/>
          </w:tcPr>
          <w:p w:rsidR="00215BF4" w:rsidRDefault="00215BF4" w:rsidP="00C53B5C">
            <w:pPr>
              <w:spacing w:line="300" w:lineRule="exact"/>
              <w:jc w:val="center"/>
              <w:rPr>
                <w:rFonts w:ascii="仿宋_GB2312" w:hAnsi="Tahoma" w:cs="Tahoma"/>
                <w:b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="仿宋_GB2312" w:hAnsi="Tahoma" w:cs="Tahoma" w:hint="eastAsia"/>
                <w:b/>
                <w:color w:val="000000" w:themeColor="text1"/>
                <w:kern w:val="0"/>
                <w:sz w:val="22"/>
                <w:szCs w:val="24"/>
              </w:rPr>
              <w:t>移出理由</w:t>
            </w:r>
          </w:p>
        </w:tc>
        <w:tc>
          <w:tcPr>
            <w:tcW w:w="1385" w:type="dxa"/>
            <w:vAlign w:val="center"/>
          </w:tcPr>
          <w:p w:rsidR="00215BF4" w:rsidRDefault="00215BF4" w:rsidP="00C53B5C">
            <w:pPr>
              <w:spacing w:line="300" w:lineRule="exact"/>
              <w:jc w:val="center"/>
              <w:rPr>
                <w:rFonts w:ascii="仿宋_GB2312" w:hAnsi="Tahoma" w:cs="Tahoma"/>
                <w:b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="仿宋_GB2312" w:hAnsi="Tahoma" w:cs="Tahoma" w:hint="eastAsia"/>
                <w:b/>
                <w:color w:val="000000" w:themeColor="text1"/>
                <w:kern w:val="0"/>
                <w:sz w:val="22"/>
                <w:szCs w:val="24"/>
              </w:rPr>
              <w:t>移出时间</w:t>
            </w:r>
          </w:p>
        </w:tc>
        <w:tc>
          <w:tcPr>
            <w:tcW w:w="709" w:type="dxa"/>
            <w:vAlign w:val="center"/>
          </w:tcPr>
          <w:p w:rsidR="00215BF4" w:rsidRDefault="00215BF4" w:rsidP="00C53B5C">
            <w:pPr>
              <w:spacing w:line="300" w:lineRule="exact"/>
              <w:jc w:val="center"/>
              <w:rPr>
                <w:rFonts w:ascii="仿宋_GB2312" w:hAnsi="Tahoma" w:cs="Tahoma"/>
                <w:b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="仿宋_GB2312" w:hAnsi="Tahoma" w:cs="Tahoma" w:hint="eastAsia"/>
                <w:b/>
                <w:color w:val="000000" w:themeColor="text1"/>
                <w:kern w:val="0"/>
                <w:sz w:val="22"/>
                <w:szCs w:val="24"/>
              </w:rPr>
              <w:t>备注</w:t>
            </w:r>
          </w:p>
        </w:tc>
      </w:tr>
      <w:tr w:rsidR="00215BF4" w:rsidTr="00C53B5C">
        <w:trPr>
          <w:trHeight w:val="2565"/>
        </w:trPr>
        <w:tc>
          <w:tcPr>
            <w:tcW w:w="467" w:type="dxa"/>
            <w:vAlign w:val="center"/>
          </w:tcPr>
          <w:p w:rsidR="00215BF4" w:rsidRDefault="00215BF4" w:rsidP="00C53B5C">
            <w:pPr>
              <w:jc w:val="center"/>
              <w:rPr>
                <w:rFonts w:ascii="仿宋_GB2312" w:hAnsi="Tahoma" w:cs="Tahoma"/>
                <w:b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仿宋_GB2312" w:hAnsi="Tahoma" w:cs="Tahoma" w:hint="eastAsia"/>
                <w:b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2775" w:type="dxa"/>
            <w:vAlign w:val="center"/>
          </w:tcPr>
          <w:p w:rsidR="00215BF4" w:rsidRDefault="00215BF4" w:rsidP="00C53B5C">
            <w:pPr>
              <w:rPr>
                <w:rFonts w:ascii="仿宋" w:hAnsi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hint="eastAsia"/>
                <w:color w:val="000000" w:themeColor="text1"/>
                <w:sz w:val="21"/>
                <w:szCs w:val="21"/>
              </w:rPr>
              <w:t>陕西中兴国防工业工程咨询有限公司（统一社会信用代码：91610000732660784C）</w:t>
            </w:r>
          </w:p>
        </w:tc>
        <w:tc>
          <w:tcPr>
            <w:tcW w:w="2638" w:type="dxa"/>
            <w:vAlign w:val="center"/>
          </w:tcPr>
          <w:p w:rsidR="00215BF4" w:rsidRDefault="00215BF4" w:rsidP="00C53B5C">
            <w:pPr>
              <w:jc w:val="center"/>
              <w:rPr>
                <w:rFonts w:ascii="仿宋" w:hAnsi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hint="eastAsia"/>
                <w:color w:val="000000" w:themeColor="text1"/>
                <w:sz w:val="21"/>
                <w:szCs w:val="21"/>
              </w:rPr>
              <w:t>杨继忠（6101***********318）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215BF4" w:rsidRDefault="00215BF4" w:rsidP="00C53B5C">
            <w:pPr>
              <w:rPr>
                <w:rFonts w:ascii="仿宋" w:hAnsi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hint="eastAsia"/>
                <w:color w:val="000000" w:themeColor="text1"/>
                <w:sz w:val="21"/>
                <w:szCs w:val="21"/>
              </w:rPr>
              <w:t>2018年12月10日，由其监理的汉中圣桦国际城C区一期项目工地4#塔式起重机突然发生坍塌，造成包括塔吊司机在内共3人死亡的较大事故。</w:t>
            </w:r>
          </w:p>
        </w:tc>
        <w:tc>
          <w:tcPr>
            <w:tcW w:w="1112" w:type="dxa"/>
            <w:vAlign w:val="center"/>
          </w:tcPr>
          <w:p w:rsidR="00215BF4" w:rsidRDefault="00215BF4" w:rsidP="00C53B5C">
            <w:pPr>
              <w:rPr>
                <w:rFonts w:ascii="仿宋" w:hAnsi="仿宋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hint="eastAsia"/>
                <w:color w:val="000000" w:themeColor="text1"/>
                <w:sz w:val="21"/>
                <w:szCs w:val="21"/>
              </w:rPr>
              <w:t>对较大事故发生负有责任。</w:t>
            </w:r>
          </w:p>
        </w:tc>
        <w:tc>
          <w:tcPr>
            <w:tcW w:w="3362" w:type="dxa"/>
            <w:vAlign w:val="center"/>
          </w:tcPr>
          <w:p w:rsidR="00215BF4" w:rsidRDefault="00215BF4" w:rsidP="00C53B5C">
            <w:pPr>
              <w:rPr>
                <w:rFonts w:ascii="仿宋" w:hAnsi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hint="eastAsia"/>
                <w:color w:val="000000" w:themeColor="text1"/>
                <w:sz w:val="21"/>
                <w:szCs w:val="21"/>
              </w:rPr>
              <w:t>“黑名单”管理期限到期，各项整改措施落实到位，汉中市应急管理局现场检查验收同意，汉中市安委办审核同意并上报，经审查，符合《陕西省安全生产委员会办公室关于印发安全生产不良记录“黑名单”管理暂行规定的通知》（陕安委办〔2016〕114号）第十条规定，同意移出省安委会办公室管理的安全生产不良记录“黑名单”。</w:t>
            </w:r>
          </w:p>
        </w:tc>
        <w:tc>
          <w:tcPr>
            <w:tcW w:w="1385" w:type="dxa"/>
            <w:vAlign w:val="center"/>
          </w:tcPr>
          <w:p w:rsidR="00215BF4" w:rsidRDefault="00215BF4" w:rsidP="00C53B5C">
            <w:pPr>
              <w:jc w:val="center"/>
              <w:rPr>
                <w:rFonts w:ascii="仿宋" w:hAnsi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hint="eastAsia"/>
                <w:color w:val="000000" w:themeColor="text1"/>
                <w:sz w:val="21"/>
                <w:szCs w:val="21"/>
              </w:rPr>
              <w:t>2020年10月</w:t>
            </w:r>
          </w:p>
        </w:tc>
        <w:tc>
          <w:tcPr>
            <w:tcW w:w="709" w:type="dxa"/>
            <w:vAlign w:val="center"/>
          </w:tcPr>
          <w:p w:rsidR="00215BF4" w:rsidRDefault="00215BF4" w:rsidP="00C53B5C">
            <w:pPr>
              <w:rPr>
                <w:rFonts w:ascii="仿宋" w:hAnsi="仿宋"/>
                <w:color w:val="000000" w:themeColor="text1"/>
                <w:sz w:val="21"/>
                <w:szCs w:val="21"/>
              </w:rPr>
            </w:pPr>
          </w:p>
        </w:tc>
      </w:tr>
      <w:tr w:rsidR="00215BF4" w:rsidTr="00C53B5C">
        <w:trPr>
          <w:trHeight w:val="3349"/>
        </w:trPr>
        <w:tc>
          <w:tcPr>
            <w:tcW w:w="467" w:type="dxa"/>
            <w:vAlign w:val="center"/>
          </w:tcPr>
          <w:p w:rsidR="00215BF4" w:rsidRDefault="00215BF4" w:rsidP="00C53B5C">
            <w:pPr>
              <w:jc w:val="center"/>
              <w:rPr>
                <w:rFonts w:ascii="仿宋_GB2312" w:hAnsi="Tahoma" w:cs="Tahoma"/>
                <w:b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仿宋_GB2312" w:hAnsi="Tahoma" w:cs="Tahoma" w:hint="eastAsia"/>
                <w:b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2775" w:type="dxa"/>
            <w:vAlign w:val="center"/>
          </w:tcPr>
          <w:p w:rsidR="00215BF4" w:rsidRDefault="00215BF4" w:rsidP="00C53B5C">
            <w:pPr>
              <w:jc w:val="left"/>
              <w:rPr>
                <w:rFonts w:ascii="仿宋" w:hAnsi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hint="eastAsia"/>
                <w:color w:val="000000" w:themeColor="text1"/>
                <w:sz w:val="21"/>
                <w:szCs w:val="21"/>
              </w:rPr>
              <w:t>汉中尧柏水泥有限公司（统一社会信用代码：916107006715466107）</w:t>
            </w:r>
          </w:p>
        </w:tc>
        <w:tc>
          <w:tcPr>
            <w:tcW w:w="2638" w:type="dxa"/>
            <w:vAlign w:val="center"/>
          </w:tcPr>
          <w:p w:rsidR="00215BF4" w:rsidRDefault="00215BF4" w:rsidP="00C53B5C">
            <w:pPr>
              <w:jc w:val="center"/>
              <w:rPr>
                <w:rFonts w:ascii="仿宋" w:hAnsi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hint="eastAsia"/>
                <w:color w:val="000000" w:themeColor="text1"/>
                <w:sz w:val="21"/>
                <w:szCs w:val="21"/>
              </w:rPr>
              <w:t>杨建斌（6103***********317）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215BF4" w:rsidRDefault="00215BF4" w:rsidP="00C53B5C">
            <w:pPr>
              <w:rPr>
                <w:rFonts w:ascii="仿宋" w:hAnsi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hint="eastAsia"/>
                <w:color w:val="000000" w:themeColor="text1"/>
                <w:sz w:val="21"/>
                <w:szCs w:val="21"/>
              </w:rPr>
              <w:t>2018年9月3日，发生死亡4人的较大生产安全责任事故。违规改变设备设施；主体责任不落实，安全机构、安全管理人员配备不到位.有限空间专项整治开展不深入，安全教育培训不扎实，安全生产管理及事故应急救援体系建设不健全，对外协单位安全管理不到位，生产组织不合理。</w:t>
            </w:r>
          </w:p>
        </w:tc>
        <w:tc>
          <w:tcPr>
            <w:tcW w:w="1112" w:type="dxa"/>
            <w:vAlign w:val="center"/>
          </w:tcPr>
          <w:p w:rsidR="00215BF4" w:rsidRDefault="00215BF4" w:rsidP="00C53B5C">
            <w:pPr>
              <w:rPr>
                <w:rFonts w:ascii="仿宋" w:hAnsi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hint="eastAsia"/>
                <w:color w:val="000000" w:themeColor="text1"/>
                <w:sz w:val="21"/>
                <w:szCs w:val="21"/>
              </w:rPr>
              <w:t>对较大事故发生负有责任。</w:t>
            </w:r>
          </w:p>
        </w:tc>
        <w:tc>
          <w:tcPr>
            <w:tcW w:w="3362" w:type="dxa"/>
            <w:vAlign w:val="center"/>
          </w:tcPr>
          <w:p w:rsidR="00215BF4" w:rsidRDefault="00215BF4" w:rsidP="00C53B5C">
            <w:pPr>
              <w:rPr>
                <w:rFonts w:ascii="仿宋" w:hAnsi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hint="eastAsia"/>
                <w:color w:val="000000" w:themeColor="text1"/>
                <w:sz w:val="21"/>
                <w:szCs w:val="21"/>
              </w:rPr>
              <w:t>“黑名单”管理期限到期，各项整改措施落实到位，汉中市洋县应急管理局现场检查验收同意，汉中市安委办审核同意并上报，经审查，符合《陕西省安全生产委员会办公室关于印发安全生产不良记录“黑名单”管理暂行规定的通知》（陕安委办〔2016〕114号）第十条规定，同意移出省安委会办公室管理的安全生产不良记录“黑名单”。</w:t>
            </w:r>
          </w:p>
        </w:tc>
        <w:tc>
          <w:tcPr>
            <w:tcW w:w="1385" w:type="dxa"/>
            <w:vAlign w:val="center"/>
          </w:tcPr>
          <w:p w:rsidR="00215BF4" w:rsidRDefault="00215BF4" w:rsidP="00C53B5C">
            <w:pPr>
              <w:jc w:val="center"/>
              <w:rPr>
                <w:rFonts w:ascii="仿宋" w:hAnsi="仿宋"/>
                <w:color w:val="000000" w:themeColor="text1"/>
                <w:sz w:val="21"/>
                <w:szCs w:val="21"/>
              </w:rPr>
            </w:pPr>
            <w:r>
              <w:rPr>
                <w:rFonts w:ascii="仿宋" w:hAnsi="仿宋" w:hint="eastAsia"/>
                <w:color w:val="000000" w:themeColor="text1"/>
                <w:sz w:val="21"/>
                <w:szCs w:val="21"/>
              </w:rPr>
              <w:t>2020年10月</w:t>
            </w:r>
          </w:p>
        </w:tc>
        <w:tc>
          <w:tcPr>
            <w:tcW w:w="709" w:type="dxa"/>
            <w:vAlign w:val="center"/>
          </w:tcPr>
          <w:p w:rsidR="00215BF4" w:rsidRDefault="00215BF4" w:rsidP="00C53B5C">
            <w:pPr>
              <w:rPr>
                <w:rFonts w:ascii="仿宋" w:hAnsi="仿宋"/>
                <w:color w:val="000000" w:themeColor="text1"/>
                <w:sz w:val="21"/>
                <w:szCs w:val="21"/>
              </w:rPr>
            </w:pPr>
          </w:p>
        </w:tc>
      </w:tr>
    </w:tbl>
    <w:p w:rsidR="00215BF4" w:rsidRDefault="00215BF4" w:rsidP="00215BF4">
      <w:pPr>
        <w:rPr>
          <w:color w:val="000000" w:themeColor="text1"/>
        </w:rPr>
      </w:pPr>
    </w:p>
    <w:p w:rsidR="00215BF4" w:rsidRDefault="00215BF4" w:rsidP="00215BF4">
      <w:pPr>
        <w:rPr>
          <w:color w:val="000000" w:themeColor="text1"/>
        </w:rPr>
        <w:sectPr w:rsidR="00215BF4">
          <w:pgSz w:w="16838" w:h="11906" w:orient="landscape"/>
          <w:pgMar w:top="1417" w:right="1440" w:bottom="1417" w:left="1440" w:header="851" w:footer="992" w:gutter="0"/>
          <w:pgNumType w:fmt="numberInDash"/>
          <w:cols w:space="0"/>
          <w:docGrid w:linePitch="312"/>
        </w:sectPr>
      </w:pPr>
      <w:bookmarkStart w:id="0" w:name="_GoBack"/>
      <w:bookmarkEnd w:id="0"/>
    </w:p>
    <w:p w:rsidR="000C5A8F" w:rsidRDefault="000C5A8F"/>
    <w:sectPr w:rsidR="000C5A8F" w:rsidSect="00215BF4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F4"/>
    <w:rsid w:val="000C5A8F"/>
    <w:rsid w:val="0021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F77DA-CCD7-47C1-A47F-6EE5B881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BF4"/>
    <w:pPr>
      <w:widowControl w:val="0"/>
      <w:spacing w:line="240" w:lineRule="exact"/>
      <w:jc w:val="both"/>
    </w:pPr>
    <w:rPr>
      <w:rFonts w:ascii="Times New Roman" w:eastAsia="仿宋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>MS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2020-10-26T03:24:00Z</dcterms:created>
  <dcterms:modified xsi:type="dcterms:W3CDTF">2020-10-26T03:24:00Z</dcterms:modified>
</cp:coreProperties>
</file>