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BC" w:rsidRDefault="005304BC" w:rsidP="005304BC">
      <w:pPr>
        <w:rPr>
          <w:rFonts w:ascii="黑体" w:eastAsia="黑体" w:hAnsi="黑体" w:cs="黑体" w:hint="eastAsia"/>
          <w:szCs w:val="32"/>
        </w:rPr>
      </w:pPr>
      <w:bookmarkStart w:id="0" w:name="_GoBack"/>
      <w:r>
        <w:rPr>
          <w:rFonts w:ascii="黑体" w:eastAsia="黑体" w:hAnsi="黑体" w:cs="黑体" w:hint="eastAsia"/>
          <w:szCs w:val="32"/>
        </w:rPr>
        <w:t>附件</w:t>
      </w:r>
      <w:bookmarkStart w:id="1" w:name="bookmark22"/>
      <w:bookmarkStart w:id="2" w:name="bookmark24"/>
      <w:bookmarkStart w:id="3" w:name="bookmark23"/>
      <w:r>
        <w:rPr>
          <w:rFonts w:ascii="黑体" w:eastAsia="黑体" w:hAnsi="黑体" w:cs="黑体" w:hint="eastAsia"/>
          <w:szCs w:val="32"/>
        </w:rPr>
        <w:t>2</w:t>
      </w:r>
    </w:p>
    <w:bookmarkEnd w:id="0"/>
    <w:p w:rsidR="005304BC" w:rsidRDefault="005304BC" w:rsidP="005304BC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5304BC" w:rsidRDefault="005304BC" w:rsidP="005304B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煤矿全系统各环节安全大检查自查自改情况表</w:t>
      </w:r>
      <w:bookmarkEnd w:id="1"/>
      <w:bookmarkEnd w:id="2"/>
      <w:bookmarkEnd w:id="3"/>
    </w:p>
    <w:p w:rsidR="005304BC" w:rsidRDefault="005304BC" w:rsidP="005304BC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2289"/>
        <w:gridCol w:w="1383"/>
        <w:gridCol w:w="1517"/>
        <w:gridCol w:w="1520"/>
        <w:gridCol w:w="1502"/>
        <w:gridCol w:w="1521"/>
        <w:gridCol w:w="1516"/>
        <w:gridCol w:w="1536"/>
      </w:tblGrid>
      <w:tr w:rsidR="005304BC" w:rsidTr="00AE315B">
        <w:trPr>
          <w:trHeight w:hRule="exact" w:val="523"/>
          <w:jc w:val="center"/>
        </w:trPr>
        <w:tc>
          <w:tcPr>
            <w:tcW w:w="3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煤矿名称</w:t>
            </w:r>
          </w:p>
          <w:p w:rsidR="005304BC" w:rsidRDefault="005304BC" w:rsidP="00AE315B">
            <w:pPr>
              <w:pStyle w:val="Other1"/>
              <w:spacing w:line="240" w:lineRule="auto"/>
              <w:ind w:firstLine="28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自查情况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自改情况</w:t>
            </w:r>
          </w:p>
        </w:tc>
      </w:tr>
      <w:tr w:rsidR="005304BC" w:rsidTr="00AE315B">
        <w:trPr>
          <w:trHeight w:hRule="exact" w:val="503"/>
          <w:jc w:val="center"/>
        </w:trPr>
        <w:tc>
          <w:tcPr>
            <w:tcW w:w="3246" w:type="dxa"/>
            <w:gridSpan w:val="2"/>
            <w:vMerge/>
            <w:tcBorders>
              <w:left w:val="single" w:sz="4" w:space="0" w:color="auto"/>
            </w:tcBorders>
          </w:tcPr>
          <w:p w:rsidR="005304BC" w:rsidRDefault="005304BC" w:rsidP="00AE315B">
            <w:pPr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一般隐患</w:t>
            </w:r>
          </w:p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（条）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重大隐患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（条）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一般隐患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val="en-US" w:eastAsia="zh-CN"/>
              </w:rPr>
              <w:t>重大隐患</w:t>
            </w:r>
          </w:p>
        </w:tc>
      </w:tr>
      <w:tr w:rsidR="005304BC" w:rsidTr="00AE315B">
        <w:trPr>
          <w:trHeight w:hRule="exact" w:val="745"/>
          <w:jc w:val="center"/>
        </w:trPr>
        <w:tc>
          <w:tcPr>
            <w:tcW w:w="3246" w:type="dxa"/>
            <w:gridSpan w:val="2"/>
            <w:vMerge/>
            <w:tcBorders>
              <w:left w:val="single" w:sz="4" w:space="0" w:color="auto"/>
            </w:tcBorders>
          </w:tcPr>
          <w:p w:rsidR="005304BC" w:rsidRDefault="005304BC" w:rsidP="00AE315B">
            <w:pPr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整改完成</w:t>
            </w:r>
          </w:p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（条）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整改率</w:t>
            </w:r>
          </w:p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整改完成</w:t>
            </w:r>
          </w:p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（条）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整改率</w:t>
            </w:r>
          </w:p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制定措施</w:t>
            </w:r>
          </w:p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（项）</w:t>
            </w:r>
          </w:p>
        </w:tc>
      </w:tr>
      <w:tr w:rsidR="005304BC" w:rsidTr="00AE315B">
        <w:trPr>
          <w:trHeight w:hRule="exact" w:val="611"/>
          <w:jc w:val="center"/>
        </w:trPr>
        <w:tc>
          <w:tcPr>
            <w:tcW w:w="3246" w:type="dxa"/>
            <w:gridSpan w:val="2"/>
            <w:vMerge/>
            <w:tcBorders>
              <w:left w:val="single" w:sz="4" w:space="0" w:color="auto"/>
            </w:tcBorders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5304BC" w:rsidTr="00AE315B">
        <w:trPr>
          <w:trHeight w:hRule="exact" w:val="1134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自查发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现的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重大隐患</w:t>
            </w:r>
          </w:p>
        </w:tc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（具体内容）</w:t>
            </w:r>
          </w:p>
        </w:tc>
      </w:tr>
      <w:tr w:rsidR="005304BC" w:rsidTr="00AE315B">
        <w:trPr>
          <w:trHeight w:hRule="exact" w:val="819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整改情况</w:t>
            </w:r>
          </w:p>
        </w:tc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（具体内容）</w:t>
            </w:r>
          </w:p>
        </w:tc>
      </w:tr>
      <w:tr w:rsidR="005304BC" w:rsidTr="00AE315B">
        <w:trPr>
          <w:trHeight w:hRule="exact" w:val="616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主要负责人审核意见：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主要负责人（签字）：</w:t>
            </w:r>
          </w:p>
        </w:tc>
      </w:tr>
      <w:tr w:rsidR="005304BC" w:rsidTr="00AE315B">
        <w:trPr>
          <w:trHeight w:hRule="exact" w:val="616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煤矿上级公司名称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（盖章）：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复检验收结果：合格/不合格</w:t>
            </w:r>
          </w:p>
        </w:tc>
      </w:tr>
      <w:tr w:rsidR="005304BC" w:rsidTr="00AE315B">
        <w:trPr>
          <w:trHeight w:hRule="exact" w:val="616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复检验收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人员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（签字）：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（如有不合格，请写具体内容）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5304BC" w:rsidTr="00AE315B">
        <w:trPr>
          <w:trHeight w:hRule="exact" w:val="616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负责人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val="en-US" w:eastAsia="zh-CN"/>
              </w:rPr>
              <w:t>审核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意见：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4BC" w:rsidRDefault="005304BC" w:rsidP="00AE315B">
            <w:pPr>
              <w:pStyle w:val="Other1"/>
              <w:spacing w:line="240" w:lineRule="auto"/>
              <w:ind w:firstLine="0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负责人（签字）：</w:t>
            </w:r>
          </w:p>
        </w:tc>
      </w:tr>
      <w:tr w:rsidR="005304BC" w:rsidTr="00AE315B">
        <w:trPr>
          <w:trHeight w:hRule="exact" w:val="92"/>
          <w:jc w:val="center"/>
        </w:trPr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783" w:type="dxa"/>
            <w:gridSpan w:val="8"/>
            <w:tcBorders>
              <w:top w:val="single" w:sz="4" w:space="0" w:color="auto"/>
            </w:tcBorders>
            <w:vAlign w:val="center"/>
          </w:tcPr>
          <w:p w:rsidR="005304BC" w:rsidRDefault="005304BC" w:rsidP="00AE315B">
            <w:pPr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</w:tbl>
    <w:p w:rsidR="00AE014B" w:rsidRDefault="00AE014B"/>
    <w:sectPr w:rsidR="00AE014B" w:rsidSect="005304BC">
      <w:pgSz w:w="16838" w:h="11906" w:orient="landscape"/>
      <w:pgMar w:top="56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AD" w:rsidRDefault="001868AD" w:rsidP="005304BC">
      <w:r>
        <w:separator/>
      </w:r>
    </w:p>
  </w:endnote>
  <w:endnote w:type="continuationSeparator" w:id="0">
    <w:p w:rsidR="001868AD" w:rsidRDefault="001868AD" w:rsidP="0053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AD" w:rsidRDefault="001868AD" w:rsidP="005304BC">
      <w:r>
        <w:separator/>
      </w:r>
    </w:p>
  </w:footnote>
  <w:footnote w:type="continuationSeparator" w:id="0">
    <w:p w:rsidR="001868AD" w:rsidRDefault="001868AD" w:rsidP="0053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8F"/>
    <w:rsid w:val="001868AD"/>
    <w:rsid w:val="004D318F"/>
    <w:rsid w:val="005304BC"/>
    <w:rsid w:val="00A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4E7DB-132A-4377-A87F-322CFD90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BC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4BC"/>
    <w:rPr>
      <w:sz w:val="18"/>
      <w:szCs w:val="18"/>
    </w:rPr>
  </w:style>
  <w:style w:type="paragraph" w:customStyle="1" w:styleId="Other1">
    <w:name w:val="Other|1"/>
    <w:basedOn w:val="a"/>
    <w:qFormat/>
    <w:rsid w:val="005304BC"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2020-11-11T02:35:00Z</dcterms:created>
  <dcterms:modified xsi:type="dcterms:W3CDTF">2020-11-11T02:36:00Z</dcterms:modified>
</cp:coreProperties>
</file>