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BE1" w:rsidRDefault="00526BE1" w:rsidP="00526BE1">
      <w:pPr>
        <w:pStyle w:val="NormalIndent"/>
        <w:spacing w:line="600" w:lineRule="exact"/>
        <w:ind w:firstLineChars="0" w:firstLine="0"/>
        <w:rPr>
          <w:rFonts w:ascii="黑体" w:eastAsia="黑体" w:hAnsi="黑体" w:cs="黑体"/>
          <w:color w:val="000000" w:themeColor="text1"/>
          <w:szCs w:val="32"/>
        </w:rPr>
      </w:pPr>
      <w:r>
        <w:rPr>
          <w:rFonts w:ascii="黑体" w:eastAsia="黑体" w:hAnsi="黑体" w:cs="黑体" w:hint="eastAsia"/>
          <w:color w:val="000000" w:themeColor="text1"/>
          <w:szCs w:val="32"/>
        </w:rPr>
        <w:t>附件1</w:t>
      </w:r>
    </w:p>
    <w:p w:rsidR="00526BE1" w:rsidRDefault="00526BE1" w:rsidP="00526BE1">
      <w:pPr>
        <w:pStyle w:val="NormalIndent"/>
        <w:spacing w:line="600" w:lineRule="exact"/>
        <w:ind w:firstLineChars="0" w:firstLine="0"/>
        <w:rPr>
          <w:rFonts w:ascii="仿宋" w:hAnsi="仿宋" w:cs="仿宋"/>
          <w:color w:val="000000" w:themeColor="text1"/>
          <w:szCs w:val="32"/>
        </w:rPr>
      </w:pPr>
    </w:p>
    <w:p w:rsidR="00526BE1" w:rsidRDefault="00526BE1" w:rsidP="00526BE1">
      <w:pPr>
        <w:pStyle w:val="NormalIndent"/>
        <w:spacing w:line="600" w:lineRule="exact"/>
        <w:ind w:firstLineChars="0" w:firstLine="0"/>
        <w:jc w:val="center"/>
        <w:rPr>
          <w:rFonts w:ascii="方正小标宋简体" w:eastAsia="方正小标宋简体" w:hAnsi="方正小标宋简体" w:cs="方正小标宋简体"/>
          <w:color w:val="000000" w:themeColor="text1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 w:themeColor="text1"/>
          <w:sz w:val="44"/>
          <w:szCs w:val="44"/>
        </w:rPr>
        <w:t>市县执法终端配置情况统计表</w:t>
      </w:r>
    </w:p>
    <w:p w:rsidR="00526BE1" w:rsidRDefault="00526BE1" w:rsidP="00526BE1">
      <w:pPr>
        <w:pStyle w:val="NormalIndent"/>
        <w:ind w:leftChars="200" w:left="640" w:firstLineChars="0" w:firstLine="0"/>
        <w:jc w:val="center"/>
        <w:rPr>
          <w:rFonts w:asciiTheme="majorEastAsia" w:eastAsiaTheme="majorEastAsia" w:hAnsiTheme="majorEastAsia" w:cstheme="majorEastAsia"/>
          <w:color w:val="000000" w:themeColor="text1"/>
          <w:sz w:val="44"/>
          <w:szCs w:val="44"/>
        </w:rPr>
      </w:pPr>
    </w:p>
    <w:tbl>
      <w:tblPr>
        <w:tblStyle w:val="a5"/>
        <w:tblW w:w="9420" w:type="dxa"/>
        <w:tblInd w:w="-300" w:type="dxa"/>
        <w:tblLayout w:type="fixed"/>
        <w:tblLook w:val="04A0" w:firstRow="1" w:lastRow="0" w:firstColumn="1" w:lastColumn="0" w:noHBand="0" w:noVBand="1"/>
      </w:tblPr>
      <w:tblGrid>
        <w:gridCol w:w="798"/>
        <w:gridCol w:w="3237"/>
        <w:gridCol w:w="5385"/>
      </w:tblGrid>
      <w:tr w:rsidR="00526BE1" w:rsidTr="00C10EE7">
        <w:trPr>
          <w:trHeight w:val="697"/>
        </w:trPr>
        <w:tc>
          <w:tcPr>
            <w:tcW w:w="798" w:type="dxa"/>
            <w:vAlign w:val="center"/>
          </w:tcPr>
          <w:p w:rsidR="00526BE1" w:rsidRDefault="00526BE1" w:rsidP="00C10EE7">
            <w:pPr>
              <w:pStyle w:val="NormalIndent"/>
              <w:ind w:firstLineChars="0" w:firstLine="0"/>
              <w:jc w:val="center"/>
              <w:rPr>
                <w:rFonts w:ascii="黑体" w:eastAsia="黑体" w:hAnsi="黑体" w:cs="黑体"/>
                <w:color w:val="000000" w:themeColor="text1"/>
                <w:sz w:val="24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 w:val="24"/>
              </w:rPr>
              <w:t>序号</w:t>
            </w:r>
          </w:p>
        </w:tc>
        <w:tc>
          <w:tcPr>
            <w:tcW w:w="3237" w:type="dxa"/>
            <w:vAlign w:val="center"/>
          </w:tcPr>
          <w:p w:rsidR="00526BE1" w:rsidRDefault="00526BE1" w:rsidP="00C10EE7">
            <w:pPr>
              <w:pStyle w:val="NormalIndent"/>
              <w:ind w:firstLineChars="0" w:firstLine="0"/>
              <w:jc w:val="center"/>
              <w:rPr>
                <w:rFonts w:ascii="黑体" w:eastAsia="黑体" w:hAnsi="黑体" w:cs="黑体"/>
                <w:color w:val="000000" w:themeColor="text1"/>
                <w:sz w:val="24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 w:val="24"/>
              </w:rPr>
              <w:t>单位</w:t>
            </w:r>
          </w:p>
        </w:tc>
        <w:tc>
          <w:tcPr>
            <w:tcW w:w="5385" w:type="dxa"/>
            <w:vAlign w:val="center"/>
          </w:tcPr>
          <w:p w:rsidR="00526BE1" w:rsidRDefault="00526BE1" w:rsidP="00C10EE7">
            <w:pPr>
              <w:pStyle w:val="NormalIndent"/>
              <w:ind w:firstLineChars="0" w:firstLine="0"/>
              <w:jc w:val="center"/>
              <w:rPr>
                <w:rFonts w:ascii="黑体" w:eastAsia="黑体" w:hAnsi="黑体" w:cs="黑体"/>
                <w:color w:val="000000" w:themeColor="text1"/>
                <w:sz w:val="24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 w:val="24"/>
              </w:rPr>
              <w:t>配置情况</w:t>
            </w:r>
          </w:p>
        </w:tc>
      </w:tr>
      <w:tr w:rsidR="00526BE1" w:rsidTr="00C10EE7">
        <w:trPr>
          <w:trHeight w:val="714"/>
        </w:trPr>
        <w:tc>
          <w:tcPr>
            <w:tcW w:w="798" w:type="dxa"/>
          </w:tcPr>
          <w:p w:rsidR="00526BE1" w:rsidRDefault="00526BE1" w:rsidP="00C10EE7">
            <w:pPr>
              <w:pStyle w:val="NormalIndent"/>
              <w:ind w:firstLineChars="0" w:firstLine="0"/>
              <w:jc w:val="center"/>
              <w:rPr>
                <w:rFonts w:ascii="仿宋" w:hAnsi="仿宋" w:cs="仿宋"/>
                <w:color w:val="000000" w:themeColor="text1"/>
                <w:sz w:val="24"/>
              </w:rPr>
            </w:pPr>
            <w:r>
              <w:rPr>
                <w:rFonts w:ascii="仿宋" w:hAnsi="仿宋" w:cs="仿宋" w:hint="eastAsia"/>
                <w:color w:val="000000" w:themeColor="text1"/>
                <w:sz w:val="24"/>
              </w:rPr>
              <w:t>1</w:t>
            </w:r>
          </w:p>
        </w:tc>
        <w:tc>
          <w:tcPr>
            <w:tcW w:w="3237" w:type="dxa"/>
          </w:tcPr>
          <w:p w:rsidR="00526BE1" w:rsidRDefault="00526BE1" w:rsidP="00C10EE7">
            <w:pPr>
              <w:pStyle w:val="NormalIndent"/>
              <w:ind w:firstLineChars="0" w:firstLine="0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西安市</w:t>
            </w:r>
            <w:r w:rsidRPr="00FB7F13">
              <w:rPr>
                <w:rFonts w:hint="eastAsia"/>
                <w:color w:val="FF0000"/>
                <w:sz w:val="24"/>
              </w:rPr>
              <w:t>应急管理局</w:t>
            </w:r>
          </w:p>
        </w:tc>
        <w:tc>
          <w:tcPr>
            <w:tcW w:w="5385" w:type="dxa"/>
          </w:tcPr>
          <w:p w:rsidR="00526BE1" w:rsidRDefault="00526BE1" w:rsidP="00C10EE7">
            <w:pPr>
              <w:pStyle w:val="NormalIndent"/>
              <w:ind w:firstLineChars="0" w:firstLine="0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没有配置到位</w:t>
            </w:r>
          </w:p>
        </w:tc>
      </w:tr>
      <w:tr w:rsidR="00526BE1" w:rsidTr="00C10EE7">
        <w:trPr>
          <w:trHeight w:val="677"/>
        </w:trPr>
        <w:tc>
          <w:tcPr>
            <w:tcW w:w="798" w:type="dxa"/>
          </w:tcPr>
          <w:p w:rsidR="00526BE1" w:rsidRDefault="00526BE1" w:rsidP="00C10EE7">
            <w:pPr>
              <w:pStyle w:val="NormalIndent"/>
              <w:ind w:firstLineChars="0" w:firstLine="0"/>
              <w:jc w:val="center"/>
              <w:rPr>
                <w:rFonts w:ascii="仿宋" w:hAnsi="仿宋" w:cs="仿宋"/>
                <w:color w:val="000000" w:themeColor="text1"/>
                <w:sz w:val="24"/>
              </w:rPr>
            </w:pPr>
            <w:r>
              <w:rPr>
                <w:rFonts w:ascii="仿宋" w:hAnsi="仿宋" w:cs="仿宋" w:hint="eastAsia"/>
                <w:color w:val="000000" w:themeColor="text1"/>
                <w:sz w:val="24"/>
              </w:rPr>
              <w:t>2</w:t>
            </w:r>
          </w:p>
        </w:tc>
        <w:tc>
          <w:tcPr>
            <w:tcW w:w="3237" w:type="dxa"/>
          </w:tcPr>
          <w:p w:rsidR="00526BE1" w:rsidRDefault="00526BE1" w:rsidP="00C10EE7">
            <w:pPr>
              <w:pStyle w:val="NormalIndent"/>
              <w:ind w:firstLineChars="0" w:firstLine="0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咸阳市</w:t>
            </w:r>
            <w:r w:rsidRPr="00FB7F13">
              <w:rPr>
                <w:rFonts w:hint="eastAsia"/>
                <w:color w:val="FF0000"/>
                <w:sz w:val="24"/>
              </w:rPr>
              <w:t>应急管理局</w:t>
            </w:r>
          </w:p>
        </w:tc>
        <w:tc>
          <w:tcPr>
            <w:tcW w:w="5385" w:type="dxa"/>
          </w:tcPr>
          <w:p w:rsidR="00526BE1" w:rsidRDefault="00526BE1" w:rsidP="00C10EE7">
            <w:pPr>
              <w:pStyle w:val="NormalIndent"/>
              <w:ind w:firstLineChars="0" w:firstLine="0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配置一部分</w:t>
            </w:r>
          </w:p>
        </w:tc>
      </w:tr>
      <w:tr w:rsidR="00526BE1" w:rsidTr="00C10EE7">
        <w:trPr>
          <w:trHeight w:val="702"/>
        </w:trPr>
        <w:tc>
          <w:tcPr>
            <w:tcW w:w="798" w:type="dxa"/>
          </w:tcPr>
          <w:p w:rsidR="00526BE1" w:rsidRDefault="00526BE1" w:rsidP="00C10EE7">
            <w:pPr>
              <w:pStyle w:val="NormalIndent"/>
              <w:ind w:firstLineChars="0" w:firstLine="0"/>
              <w:jc w:val="center"/>
              <w:rPr>
                <w:rFonts w:ascii="仿宋" w:hAnsi="仿宋" w:cs="仿宋"/>
                <w:color w:val="000000" w:themeColor="text1"/>
                <w:sz w:val="24"/>
              </w:rPr>
            </w:pPr>
            <w:r>
              <w:rPr>
                <w:rFonts w:ascii="仿宋" w:hAnsi="仿宋" w:cs="仿宋" w:hint="eastAsia"/>
                <w:color w:val="000000" w:themeColor="text1"/>
                <w:sz w:val="24"/>
              </w:rPr>
              <w:t>3</w:t>
            </w:r>
          </w:p>
        </w:tc>
        <w:tc>
          <w:tcPr>
            <w:tcW w:w="3237" w:type="dxa"/>
          </w:tcPr>
          <w:p w:rsidR="00526BE1" w:rsidRDefault="00526BE1" w:rsidP="00C10EE7">
            <w:pPr>
              <w:pStyle w:val="NormalIndent"/>
              <w:ind w:firstLineChars="0" w:firstLine="0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宝鸡市</w:t>
            </w:r>
            <w:r w:rsidRPr="00FB7F13">
              <w:rPr>
                <w:rFonts w:hint="eastAsia"/>
                <w:color w:val="FF0000"/>
                <w:sz w:val="24"/>
              </w:rPr>
              <w:t>应急管理局</w:t>
            </w:r>
          </w:p>
        </w:tc>
        <w:tc>
          <w:tcPr>
            <w:tcW w:w="5385" w:type="dxa"/>
          </w:tcPr>
          <w:p w:rsidR="00526BE1" w:rsidRDefault="00526BE1" w:rsidP="00C10EE7">
            <w:pPr>
              <w:pStyle w:val="NormalIndent"/>
              <w:ind w:firstLineChars="0" w:firstLine="0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没有配置到位</w:t>
            </w:r>
          </w:p>
        </w:tc>
      </w:tr>
      <w:tr w:rsidR="00526BE1" w:rsidTr="00C10EE7">
        <w:tc>
          <w:tcPr>
            <w:tcW w:w="798" w:type="dxa"/>
          </w:tcPr>
          <w:p w:rsidR="00526BE1" w:rsidRDefault="00526BE1" w:rsidP="00C10EE7">
            <w:pPr>
              <w:pStyle w:val="NormalIndent"/>
              <w:ind w:firstLineChars="0" w:firstLine="0"/>
              <w:jc w:val="center"/>
              <w:rPr>
                <w:rFonts w:ascii="仿宋" w:hAnsi="仿宋" w:cs="仿宋"/>
                <w:color w:val="000000" w:themeColor="text1"/>
                <w:sz w:val="24"/>
              </w:rPr>
            </w:pPr>
            <w:r>
              <w:rPr>
                <w:rFonts w:ascii="仿宋" w:hAnsi="仿宋" w:cs="仿宋" w:hint="eastAsia"/>
                <w:color w:val="000000" w:themeColor="text1"/>
                <w:sz w:val="24"/>
              </w:rPr>
              <w:t>4</w:t>
            </w:r>
          </w:p>
        </w:tc>
        <w:tc>
          <w:tcPr>
            <w:tcW w:w="3237" w:type="dxa"/>
          </w:tcPr>
          <w:p w:rsidR="00526BE1" w:rsidRDefault="00526BE1" w:rsidP="00C10EE7">
            <w:pPr>
              <w:pStyle w:val="NormalIndent"/>
              <w:ind w:firstLineChars="0" w:firstLine="0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铜川市</w:t>
            </w:r>
            <w:r w:rsidRPr="00FB7F13">
              <w:rPr>
                <w:rFonts w:hint="eastAsia"/>
                <w:color w:val="FF0000"/>
                <w:sz w:val="24"/>
              </w:rPr>
              <w:t>应急管理局</w:t>
            </w:r>
          </w:p>
        </w:tc>
        <w:tc>
          <w:tcPr>
            <w:tcW w:w="5385" w:type="dxa"/>
          </w:tcPr>
          <w:p w:rsidR="00526BE1" w:rsidRDefault="00526BE1" w:rsidP="00C10EE7">
            <w:pPr>
              <w:pStyle w:val="NormalIndent"/>
              <w:ind w:firstLineChars="0" w:firstLine="0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配置一部分</w:t>
            </w:r>
          </w:p>
        </w:tc>
      </w:tr>
      <w:tr w:rsidR="00526BE1" w:rsidTr="00C10EE7">
        <w:tc>
          <w:tcPr>
            <w:tcW w:w="798" w:type="dxa"/>
          </w:tcPr>
          <w:p w:rsidR="00526BE1" w:rsidRDefault="00526BE1" w:rsidP="00C10EE7">
            <w:pPr>
              <w:pStyle w:val="NormalIndent"/>
              <w:ind w:firstLineChars="0" w:firstLine="0"/>
              <w:jc w:val="center"/>
              <w:rPr>
                <w:rFonts w:ascii="仿宋" w:hAnsi="仿宋" w:cs="仿宋"/>
                <w:color w:val="000000" w:themeColor="text1"/>
                <w:sz w:val="24"/>
              </w:rPr>
            </w:pPr>
            <w:r>
              <w:rPr>
                <w:rFonts w:ascii="仿宋" w:hAnsi="仿宋" w:cs="仿宋" w:hint="eastAsia"/>
                <w:color w:val="000000" w:themeColor="text1"/>
                <w:sz w:val="24"/>
              </w:rPr>
              <w:t>5</w:t>
            </w:r>
          </w:p>
        </w:tc>
        <w:tc>
          <w:tcPr>
            <w:tcW w:w="3237" w:type="dxa"/>
          </w:tcPr>
          <w:p w:rsidR="00526BE1" w:rsidRDefault="00526BE1" w:rsidP="00C10EE7">
            <w:pPr>
              <w:pStyle w:val="NormalIndent"/>
              <w:ind w:firstLineChars="0" w:firstLine="0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渭南市</w:t>
            </w:r>
            <w:r w:rsidRPr="00FB7F13">
              <w:rPr>
                <w:rFonts w:hint="eastAsia"/>
                <w:color w:val="FF0000"/>
                <w:sz w:val="24"/>
              </w:rPr>
              <w:t>应急管理局</w:t>
            </w:r>
          </w:p>
        </w:tc>
        <w:tc>
          <w:tcPr>
            <w:tcW w:w="5385" w:type="dxa"/>
          </w:tcPr>
          <w:p w:rsidR="00526BE1" w:rsidRDefault="00526BE1" w:rsidP="00C10EE7">
            <w:pPr>
              <w:pStyle w:val="NormalIndent"/>
              <w:ind w:firstLineChars="0" w:firstLine="0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没有配置到位</w:t>
            </w:r>
          </w:p>
        </w:tc>
      </w:tr>
      <w:tr w:rsidR="00526BE1" w:rsidTr="00C10EE7">
        <w:tc>
          <w:tcPr>
            <w:tcW w:w="798" w:type="dxa"/>
          </w:tcPr>
          <w:p w:rsidR="00526BE1" w:rsidRDefault="00526BE1" w:rsidP="00C10EE7">
            <w:pPr>
              <w:pStyle w:val="NormalIndent"/>
              <w:ind w:firstLineChars="0" w:firstLine="0"/>
              <w:jc w:val="center"/>
              <w:rPr>
                <w:rFonts w:ascii="仿宋" w:hAnsi="仿宋" w:cs="仿宋"/>
                <w:color w:val="000000" w:themeColor="text1"/>
                <w:sz w:val="24"/>
              </w:rPr>
            </w:pPr>
            <w:r>
              <w:rPr>
                <w:rFonts w:ascii="仿宋" w:hAnsi="仿宋" w:cs="仿宋" w:hint="eastAsia"/>
                <w:color w:val="000000" w:themeColor="text1"/>
                <w:sz w:val="24"/>
              </w:rPr>
              <w:t>6</w:t>
            </w:r>
          </w:p>
        </w:tc>
        <w:tc>
          <w:tcPr>
            <w:tcW w:w="3237" w:type="dxa"/>
          </w:tcPr>
          <w:p w:rsidR="00526BE1" w:rsidRDefault="00526BE1" w:rsidP="00C10EE7">
            <w:pPr>
              <w:pStyle w:val="NormalIndent"/>
              <w:ind w:firstLineChars="0" w:firstLine="0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延安市</w:t>
            </w:r>
            <w:r w:rsidRPr="00FB7F13">
              <w:rPr>
                <w:rFonts w:hint="eastAsia"/>
                <w:color w:val="FF0000"/>
                <w:sz w:val="24"/>
              </w:rPr>
              <w:t>应急管理局</w:t>
            </w:r>
          </w:p>
        </w:tc>
        <w:tc>
          <w:tcPr>
            <w:tcW w:w="5385" w:type="dxa"/>
          </w:tcPr>
          <w:p w:rsidR="00526BE1" w:rsidRDefault="00526BE1" w:rsidP="00C10EE7">
            <w:pPr>
              <w:pStyle w:val="NormalIndent"/>
              <w:ind w:firstLineChars="0" w:firstLine="0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没有配置到位</w:t>
            </w:r>
          </w:p>
        </w:tc>
      </w:tr>
      <w:tr w:rsidR="00526BE1" w:rsidTr="00C10EE7">
        <w:tc>
          <w:tcPr>
            <w:tcW w:w="798" w:type="dxa"/>
          </w:tcPr>
          <w:p w:rsidR="00526BE1" w:rsidRDefault="00526BE1" w:rsidP="00C10EE7">
            <w:pPr>
              <w:pStyle w:val="NormalIndent"/>
              <w:ind w:firstLineChars="0" w:firstLine="0"/>
              <w:jc w:val="center"/>
              <w:rPr>
                <w:rFonts w:ascii="仿宋" w:hAnsi="仿宋" w:cs="仿宋"/>
                <w:color w:val="000000" w:themeColor="text1"/>
                <w:sz w:val="24"/>
              </w:rPr>
            </w:pPr>
            <w:r>
              <w:rPr>
                <w:rFonts w:ascii="仿宋" w:hAnsi="仿宋" w:cs="仿宋" w:hint="eastAsia"/>
                <w:color w:val="000000" w:themeColor="text1"/>
                <w:sz w:val="24"/>
              </w:rPr>
              <w:t>7</w:t>
            </w:r>
          </w:p>
        </w:tc>
        <w:tc>
          <w:tcPr>
            <w:tcW w:w="3237" w:type="dxa"/>
          </w:tcPr>
          <w:p w:rsidR="00526BE1" w:rsidRDefault="00526BE1" w:rsidP="00C10EE7">
            <w:pPr>
              <w:pStyle w:val="NormalIndent"/>
              <w:ind w:firstLineChars="0" w:firstLine="0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榆林市</w:t>
            </w:r>
            <w:r w:rsidRPr="00FB7F13">
              <w:rPr>
                <w:rFonts w:hint="eastAsia"/>
                <w:color w:val="FF0000"/>
                <w:sz w:val="24"/>
              </w:rPr>
              <w:t>应急管理局</w:t>
            </w:r>
          </w:p>
        </w:tc>
        <w:tc>
          <w:tcPr>
            <w:tcW w:w="5385" w:type="dxa"/>
          </w:tcPr>
          <w:p w:rsidR="00526BE1" w:rsidRDefault="00526BE1" w:rsidP="00C10EE7">
            <w:pPr>
              <w:pStyle w:val="NormalIndent"/>
              <w:ind w:firstLineChars="0" w:firstLine="0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市局配置了一部分，县局没有配置到位。</w:t>
            </w:r>
          </w:p>
        </w:tc>
      </w:tr>
      <w:tr w:rsidR="00526BE1" w:rsidTr="00C10EE7">
        <w:tc>
          <w:tcPr>
            <w:tcW w:w="798" w:type="dxa"/>
          </w:tcPr>
          <w:p w:rsidR="00526BE1" w:rsidRDefault="00526BE1" w:rsidP="00C10EE7">
            <w:pPr>
              <w:pStyle w:val="NormalIndent"/>
              <w:ind w:firstLineChars="0" w:firstLine="0"/>
              <w:jc w:val="center"/>
              <w:rPr>
                <w:rFonts w:ascii="仿宋" w:hAnsi="仿宋" w:cs="仿宋"/>
                <w:color w:val="000000" w:themeColor="text1"/>
                <w:sz w:val="24"/>
              </w:rPr>
            </w:pPr>
            <w:r>
              <w:rPr>
                <w:rFonts w:ascii="仿宋" w:hAnsi="仿宋" w:cs="仿宋" w:hint="eastAsia"/>
                <w:color w:val="000000" w:themeColor="text1"/>
                <w:sz w:val="24"/>
              </w:rPr>
              <w:t>8</w:t>
            </w:r>
          </w:p>
        </w:tc>
        <w:tc>
          <w:tcPr>
            <w:tcW w:w="3237" w:type="dxa"/>
          </w:tcPr>
          <w:p w:rsidR="00526BE1" w:rsidRDefault="00526BE1" w:rsidP="00C10EE7">
            <w:pPr>
              <w:pStyle w:val="NormalIndent"/>
              <w:ind w:firstLineChars="0" w:firstLine="0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汉中市</w:t>
            </w:r>
            <w:r w:rsidRPr="00FB7F13">
              <w:rPr>
                <w:rFonts w:hint="eastAsia"/>
                <w:color w:val="FF0000"/>
                <w:sz w:val="24"/>
              </w:rPr>
              <w:t>应急管理局</w:t>
            </w:r>
          </w:p>
        </w:tc>
        <w:tc>
          <w:tcPr>
            <w:tcW w:w="5385" w:type="dxa"/>
          </w:tcPr>
          <w:p w:rsidR="00526BE1" w:rsidRDefault="00526BE1" w:rsidP="00C10EE7">
            <w:pPr>
              <w:pStyle w:val="NormalIndent"/>
              <w:ind w:firstLineChars="0" w:firstLine="0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没有配置到位</w:t>
            </w:r>
          </w:p>
        </w:tc>
      </w:tr>
      <w:tr w:rsidR="00526BE1" w:rsidTr="00C10EE7">
        <w:tc>
          <w:tcPr>
            <w:tcW w:w="798" w:type="dxa"/>
          </w:tcPr>
          <w:p w:rsidR="00526BE1" w:rsidRDefault="00526BE1" w:rsidP="00C10EE7">
            <w:pPr>
              <w:pStyle w:val="NormalIndent"/>
              <w:ind w:firstLineChars="0" w:firstLine="0"/>
              <w:jc w:val="center"/>
              <w:rPr>
                <w:rFonts w:ascii="仿宋" w:hAnsi="仿宋" w:cs="仿宋"/>
                <w:color w:val="000000" w:themeColor="text1"/>
                <w:sz w:val="24"/>
              </w:rPr>
            </w:pPr>
            <w:r>
              <w:rPr>
                <w:rFonts w:ascii="仿宋" w:hAnsi="仿宋" w:cs="仿宋" w:hint="eastAsia"/>
                <w:color w:val="000000" w:themeColor="text1"/>
                <w:sz w:val="24"/>
              </w:rPr>
              <w:t>9</w:t>
            </w:r>
          </w:p>
        </w:tc>
        <w:tc>
          <w:tcPr>
            <w:tcW w:w="3237" w:type="dxa"/>
          </w:tcPr>
          <w:p w:rsidR="00526BE1" w:rsidRDefault="00526BE1" w:rsidP="00C10EE7">
            <w:pPr>
              <w:pStyle w:val="NormalIndent"/>
              <w:ind w:firstLineChars="0" w:firstLine="0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安康市</w:t>
            </w:r>
            <w:r w:rsidRPr="00FB7F13">
              <w:rPr>
                <w:rFonts w:hint="eastAsia"/>
                <w:color w:val="FF0000"/>
                <w:sz w:val="24"/>
              </w:rPr>
              <w:t>应急管理局</w:t>
            </w:r>
          </w:p>
        </w:tc>
        <w:tc>
          <w:tcPr>
            <w:tcW w:w="5385" w:type="dxa"/>
          </w:tcPr>
          <w:p w:rsidR="00526BE1" w:rsidRDefault="00526BE1" w:rsidP="00C10EE7">
            <w:pPr>
              <w:pStyle w:val="NormalIndent"/>
              <w:ind w:firstLineChars="0" w:firstLine="0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没有配置到位</w:t>
            </w:r>
          </w:p>
        </w:tc>
      </w:tr>
      <w:tr w:rsidR="00526BE1" w:rsidTr="00C10EE7">
        <w:tc>
          <w:tcPr>
            <w:tcW w:w="798" w:type="dxa"/>
          </w:tcPr>
          <w:p w:rsidR="00526BE1" w:rsidRDefault="00526BE1" w:rsidP="00C10EE7">
            <w:pPr>
              <w:pStyle w:val="NormalIndent"/>
              <w:ind w:firstLineChars="0" w:firstLine="0"/>
              <w:jc w:val="center"/>
              <w:rPr>
                <w:rFonts w:ascii="仿宋" w:hAnsi="仿宋" w:cs="仿宋"/>
                <w:color w:val="000000" w:themeColor="text1"/>
                <w:sz w:val="24"/>
              </w:rPr>
            </w:pPr>
            <w:r>
              <w:rPr>
                <w:rFonts w:ascii="仿宋" w:hAnsi="仿宋" w:cs="仿宋" w:hint="eastAsia"/>
                <w:color w:val="000000" w:themeColor="text1"/>
                <w:sz w:val="24"/>
              </w:rPr>
              <w:t>10</w:t>
            </w:r>
          </w:p>
        </w:tc>
        <w:tc>
          <w:tcPr>
            <w:tcW w:w="3237" w:type="dxa"/>
          </w:tcPr>
          <w:p w:rsidR="00526BE1" w:rsidRDefault="00526BE1" w:rsidP="00C10EE7">
            <w:pPr>
              <w:pStyle w:val="NormalIndent"/>
              <w:ind w:firstLineChars="0" w:firstLine="0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商洛市</w:t>
            </w:r>
            <w:r w:rsidRPr="00FB7F13">
              <w:rPr>
                <w:rFonts w:hint="eastAsia"/>
                <w:color w:val="FF0000"/>
                <w:sz w:val="24"/>
              </w:rPr>
              <w:t>应急管理局</w:t>
            </w:r>
          </w:p>
        </w:tc>
        <w:tc>
          <w:tcPr>
            <w:tcW w:w="5385" w:type="dxa"/>
          </w:tcPr>
          <w:p w:rsidR="00526BE1" w:rsidRDefault="00526BE1" w:rsidP="00C10EE7">
            <w:pPr>
              <w:pStyle w:val="NormalIndent"/>
              <w:ind w:firstLineChars="0" w:firstLine="0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全部配置到位</w:t>
            </w:r>
          </w:p>
        </w:tc>
      </w:tr>
      <w:tr w:rsidR="00526BE1" w:rsidTr="00C10EE7">
        <w:tc>
          <w:tcPr>
            <w:tcW w:w="798" w:type="dxa"/>
          </w:tcPr>
          <w:p w:rsidR="00526BE1" w:rsidRDefault="00526BE1" w:rsidP="00C10EE7">
            <w:pPr>
              <w:pStyle w:val="NormalIndent"/>
              <w:ind w:firstLineChars="0" w:firstLine="0"/>
              <w:jc w:val="center"/>
              <w:rPr>
                <w:rFonts w:ascii="仿宋" w:hAnsi="仿宋" w:cs="仿宋"/>
                <w:color w:val="000000" w:themeColor="text1"/>
                <w:sz w:val="24"/>
              </w:rPr>
            </w:pPr>
            <w:r>
              <w:rPr>
                <w:rFonts w:ascii="仿宋" w:hAnsi="仿宋" w:cs="仿宋" w:hint="eastAsia"/>
                <w:color w:val="000000" w:themeColor="text1"/>
                <w:sz w:val="24"/>
              </w:rPr>
              <w:t>11</w:t>
            </w:r>
          </w:p>
        </w:tc>
        <w:tc>
          <w:tcPr>
            <w:tcW w:w="3237" w:type="dxa"/>
          </w:tcPr>
          <w:p w:rsidR="00526BE1" w:rsidRDefault="00526BE1" w:rsidP="00C10EE7">
            <w:pPr>
              <w:pStyle w:val="NormalIndent"/>
              <w:ind w:firstLineChars="0" w:firstLine="0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韩城市</w:t>
            </w:r>
            <w:r w:rsidRPr="00FB7F13">
              <w:rPr>
                <w:rFonts w:hint="eastAsia"/>
                <w:color w:val="FF0000"/>
                <w:sz w:val="24"/>
              </w:rPr>
              <w:t>应急管理局</w:t>
            </w:r>
          </w:p>
        </w:tc>
        <w:tc>
          <w:tcPr>
            <w:tcW w:w="5385" w:type="dxa"/>
          </w:tcPr>
          <w:p w:rsidR="00526BE1" w:rsidRDefault="00526BE1" w:rsidP="00C10EE7">
            <w:pPr>
              <w:pStyle w:val="NormalIndent"/>
              <w:ind w:firstLineChars="0" w:firstLine="0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没有配置到位</w:t>
            </w:r>
          </w:p>
        </w:tc>
      </w:tr>
      <w:tr w:rsidR="00526BE1" w:rsidTr="00C10EE7">
        <w:tc>
          <w:tcPr>
            <w:tcW w:w="798" w:type="dxa"/>
          </w:tcPr>
          <w:p w:rsidR="00526BE1" w:rsidRDefault="00526BE1" w:rsidP="00C10EE7">
            <w:pPr>
              <w:pStyle w:val="NormalIndent"/>
              <w:ind w:firstLineChars="0" w:firstLine="0"/>
              <w:jc w:val="center"/>
              <w:rPr>
                <w:rFonts w:ascii="仿宋" w:hAnsi="仿宋" w:cs="仿宋"/>
                <w:color w:val="000000" w:themeColor="text1"/>
                <w:sz w:val="24"/>
              </w:rPr>
            </w:pPr>
            <w:r>
              <w:rPr>
                <w:rFonts w:ascii="仿宋" w:hAnsi="仿宋" w:cs="仿宋" w:hint="eastAsia"/>
                <w:color w:val="000000" w:themeColor="text1"/>
                <w:sz w:val="24"/>
              </w:rPr>
              <w:t>12</w:t>
            </w:r>
          </w:p>
        </w:tc>
        <w:tc>
          <w:tcPr>
            <w:tcW w:w="3237" w:type="dxa"/>
          </w:tcPr>
          <w:p w:rsidR="00526BE1" w:rsidRDefault="00526BE1" w:rsidP="00C10EE7">
            <w:pPr>
              <w:pStyle w:val="NormalIndent"/>
              <w:ind w:firstLineChars="0" w:firstLine="0"/>
              <w:rPr>
                <w:color w:val="000000" w:themeColor="text1"/>
                <w:sz w:val="24"/>
              </w:rPr>
            </w:pPr>
            <w:r w:rsidRPr="00FB7F13">
              <w:rPr>
                <w:rFonts w:hint="eastAsia"/>
                <w:color w:val="FF0000"/>
                <w:sz w:val="24"/>
              </w:rPr>
              <w:t>杨凌</w:t>
            </w:r>
            <w:r>
              <w:rPr>
                <w:rFonts w:hint="eastAsia"/>
                <w:color w:val="000000" w:themeColor="text1"/>
                <w:sz w:val="24"/>
              </w:rPr>
              <w:t>示范区</w:t>
            </w:r>
            <w:r w:rsidRPr="00FB7F13">
              <w:rPr>
                <w:rFonts w:hint="eastAsia"/>
                <w:color w:val="FF0000"/>
                <w:sz w:val="24"/>
              </w:rPr>
              <w:t>应急管理局</w:t>
            </w:r>
          </w:p>
        </w:tc>
        <w:tc>
          <w:tcPr>
            <w:tcW w:w="5385" w:type="dxa"/>
          </w:tcPr>
          <w:p w:rsidR="00526BE1" w:rsidRDefault="00526BE1" w:rsidP="00C10EE7">
            <w:pPr>
              <w:pStyle w:val="NormalIndent"/>
              <w:ind w:firstLineChars="0" w:firstLine="0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没有配置到位</w:t>
            </w:r>
          </w:p>
        </w:tc>
      </w:tr>
      <w:tr w:rsidR="00526BE1" w:rsidTr="00C10EE7">
        <w:trPr>
          <w:trHeight w:val="1068"/>
        </w:trPr>
        <w:tc>
          <w:tcPr>
            <w:tcW w:w="9420" w:type="dxa"/>
            <w:gridSpan w:val="3"/>
            <w:vAlign w:val="center"/>
          </w:tcPr>
          <w:p w:rsidR="00526BE1" w:rsidRDefault="00526BE1" w:rsidP="00C10EE7">
            <w:pPr>
              <w:pStyle w:val="NormalIndent"/>
              <w:ind w:firstLineChars="0" w:firstLine="0"/>
              <w:rPr>
                <w:color w:val="000000" w:themeColor="text1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color w:val="000000" w:themeColor="text1"/>
                <w:sz w:val="24"/>
              </w:rPr>
              <w:t>备注：以上统计</w:t>
            </w:r>
            <w:r w:rsidRPr="00FB7F13">
              <w:rPr>
                <w:rFonts w:ascii="楷体" w:eastAsia="楷体" w:hAnsi="楷体" w:cs="楷体" w:hint="eastAsia"/>
                <w:color w:val="FF0000"/>
                <w:sz w:val="24"/>
              </w:rPr>
              <w:t>截止2021年</w:t>
            </w:r>
            <w:r>
              <w:rPr>
                <w:rFonts w:ascii="楷体" w:eastAsia="楷体" w:hAnsi="楷体" w:cs="楷体" w:hint="eastAsia"/>
                <w:color w:val="000000" w:themeColor="text1"/>
                <w:sz w:val="24"/>
              </w:rPr>
              <w:t>2月26日。</w:t>
            </w:r>
          </w:p>
        </w:tc>
      </w:tr>
    </w:tbl>
    <w:p w:rsidR="00696409" w:rsidRPr="00526BE1" w:rsidRDefault="00696409">
      <w:bookmarkStart w:id="0" w:name="_GoBack"/>
      <w:bookmarkEnd w:id="0"/>
    </w:p>
    <w:sectPr w:rsidR="00696409" w:rsidRPr="00526B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6070" w:rsidRDefault="00516070" w:rsidP="00526BE1">
      <w:r>
        <w:separator/>
      </w:r>
    </w:p>
  </w:endnote>
  <w:endnote w:type="continuationSeparator" w:id="0">
    <w:p w:rsidR="00516070" w:rsidRDefault="00516070" w:rsidP="00526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6070" w:rsidRDefault="00516070" w:rsidP="00526BE1">
      <w:r>
        <w:separator/>
      </w:r>
    </w:p>
  </w:footnote>
  <w:footnote w:type="continuationSeparator" w:id="0">
    <w:p w:rsidR="00516070" w:rsidRDefault="00516070" w:rsidP="00526B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B3F"/>
    <w:rsid w:val="0001704E"/>
    <w:rsid w:val="000229BD"/>
    <w:rsid w:val="00035CE3"/>
    <w:rsid w:val="00044E3F"/>
    <w:rsid w:val="00063D51"/>
    <w:rsid w:val="00066C06"/>
    <w:rsid w:val="0008616D"/>
    <w:rsid w:val="00086DB8"/>
    <w:rsid w:val="000B0AA0"/>
    <w:rsid w:val="000D202B"/>
    <w:rsid w:val="002204BA"/>
    <w:rsid w:val="00254E54"/>
    <w:rsid w:val="00267127"/>
    <w:rsid w:val="00277A1B"/>
    <w:rsid w:val="002A414D"/>
    <w:rsid w:val="002F30ED"/>
    <w:rsid w:val="00333440"/>
    <w:rsid w:val="00394BB7"/>
    <w:rsid w:val="003E722E"/>
    <w:rsid w:val="00407B3F"/>
    <w:rsid w:val="004C2593"/>
    <w:rsid w:val="004E3DDE"/>
    <w:rsid w:val="004E6F4F"/>
    <w:rsid w:val="00516070"/>
    <w:rsid w:val="00526BE1"/>
    <w:rsid w:val="0057459C"/>
    <w:rsid w:val="0059171E"/>
    <w:rsid w:val="005D1D47"/>
    <w:rsid w:val="005E16BF"/>
    <w:rsid w:val="006462A4"/>
    <w:rsid w:val="00661E52"/>
    <w:rsid w:val="00696409"/>
    <w:rsid w:val="006E5A51"/>
    <w:rsid w:val="00737C54"/>
    <w:rsid w:val="00773551"/>
    <w:rsid w:val="007855FA"/>
    <w:rsid w:val="007C1F8D"/>
    <w:rsid w:val="007D6646"/>
    <w:rsid w:val="008220D8"/>
    <w:rsid w:val="00830463"/>
    <w:rsid w:val="008C67AB"/>
    <w:rsid w:val="00900FF1"/>
    <w:rsid w:val="0091418A"/>
    <w:rsid w:val="009266A9"/>
    <w:rsid w:val="00930493"/>
    <w:rsid w:val="00936225"/>
    <w:rsid w:val="009878AE"/>
    <w:rsid w:val="009E7184"/>
    <w:rsid w:val="00A05C14"/>
    <w:rsid w:val="00A34415"/>
    <w:rsid w:val="00AB032B"/>
    <w:rsid w:val="00AC1932"/>
    <w:rsid w:val="00AE7B7A"/>
    <w:rsid w:val="00AF78D1"/>
    <w:rsid w:val="00B251F5"/>
    <w:rsid w:val="00B46D4F"/>
    <w:rsid w:val="00B7489C"/>
    <w:rsid w:val="00B956AF"/>
    <w:rsid w:val="00C430DC"/>
    <w:rsid w:val="00C61EC7"/>
    <w:rsid w:val="00C842CA"/>
    <w:rsid w:val="00CA1020"/>
    <w:rsid w:val="00CD3AD9"/>
    <w:rsid w:val="00CD67DC"/>
    <w:rsid w:val="00CF716D"/>
    <w:rsid w:val="00D42D7E"/>
    <w:rsid w:val="00DC2697"/>
    <w:rsid w:val="00ED2F78"/>
    <w:rsid w:val="00F520CC"/>
    <w:rsid w:val="00F565FE"/>
    <w:rsid w:val="00F70EC8"/>
    <w:rsid w:val="00F8093A"/>
    <w:rsid w:val="00F8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CAD6A66-F3CE-4771-B7F5-2B93C7B4F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BE1"/>
    <w:pPr>
      <w:widowControl w:val="0"/>
      <w:jc w:val="both"/>
    </w:pPr>
    <w:rPr>
      <w:rFonts w:ascii="Calibri" w:eastAsia="仿宋" w:hAnsi="Calibri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26B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26BE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26BE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26BE1"/>
    <w:rPr>
      <w:sz w:val="18"/>
      <w:szCs w:val="18"/>
    </w:rPr>
  </w:style>
  <w:style w:type="table" w:styleId="a5">
    <w:name w:val="Table Grid"/>
    <w:basedOn w:val="a1"/>
    <w:qFormat/>
    <w:rsid w:val="00526BE1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Indent">
    <w:name w:val="NormalIndent"/>
    <w:basedOn w:val="a"/>
    <w:qFormat/>
    <w:rsid w:val="00526BE1"/>
    <w:pPr>
      <w:ind w:firstLineChars="200" w:firstLine="420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254</Characters>
  <Application>Microsoft Office Word</Application>
  <DocSecurity>0</DocSecurity>
  <Lines>2</Lines>
  <Paragraphs>1</Paragraphs>
  <ScaleCrop>false</ScaleCrop>
  <Company>MS</Company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2</cp:revision>
  <dcterms:created xsi:type="dcterms:W3CDTF">2021-03-09T03:39:00Z</dcterms:created>
  <dcterms:modified xsi:type="dcterms:W3CDTF">2021-03-09T03:39:00Z</dcterms:modified>
</cp:coreProperties>
</file>