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eastAsia" w:ascii="CESI黑体-GB2312" w:hAnsi="CESI黑体-GB2312" w:eastAsia="CESI黑体-GB2312" w:cs="CESI黑体-GB2312"/>
          <w:sz w:val="32"/>
          <w:szCs w:val="32"/>
          <w:lang w:val="en-US" w:eastAsia="zh-CN"/>
        </w:rPr>
      </w:pPr>
      <w:r>
        <w:rPr>
          <w:rFonts w:hint="eastAsia" w:ascii="CESI黑体-GB2312" w:hAnsi="CESI黑体-GB2312" w:eastAsia="CESI黑体-GB2312" w:cs="CESI黑体-GB2312"/>
          <w:sz w:val="32"/>
          <w:szCs w:val="32"/>
          <w:lang w:val="en-US" w:eastAsia="zh-CN"/>
        </w:rPr>
        <w:t>附件</w:t>
      </w:r>
    </w:p>
    <w:p>
      <w:pPr>
        <w:pStyle w:val="2"/>
        <w:spacing w:line="320" w:lineRule="exact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市级总体及省级专项应急预案修订进度汇总表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24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02"/>
        <w:gridCol w:w="2083"/>
        <w:gridCol w:w="2320"/>
        <w:gridCol w:w="2842"/>
        <w:gridCol w:w="2282"/>
        <w:gridCol w:w="42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1" w:hRule="atLeast"/>
          <w:jc w:val="center"/>
        </w:trPr>
        <w:tc>
          <w:tcPr>
            <w:tcW w:w="502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黑体" w:hAnsi="黑体" w:eastAsia="黑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b w:val="0"/>
                <w:bCs w:val="0"/>
                <w:color w:val="000000"/>
                <w:sz w:val="21"/>
                <w:szCs w:val="21"/>
              </w:rPr>
              <w:t>序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黑体" w:hAnsi="黑体" w:eastAsia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b w:val="0"/>
                <w:bCs w:val="0"/>
                <w:color w:val="000000"/>
                <w:sz w:val="21"/>
                <w:szCs w:val="21"/>
              </w:rPr>
              <w:t>号</w:t>
            </w:r>
          </w:p>
        </w:tc>
        <w:tc>
          <w:tcPr>
            <w:tcW w:w="2083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b w:val="0"/>
                <w:bCs w:val="0"/>
                <w:color w:val="000000"/>
                <w:sz w:val="21"/>
                <w:szCs w:val="21"/>
              </w:rPr>
              <w:t>预案名称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黑体" w:hAnsi="黑体" w:eastAsia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b w:val="0"/>
                <w:bCs w:val="0"/>
                <w:color w:val="000000"/>
                <w:sz w:val="21"/>
                <w:szCs w:val="21"/>
              </w:rPr>
              <w:t>牵头部门</w:t>
            </w:r>
          </w:p>
        </w:tc>
        <w:tc>
          <w:tcPr>
            <w:tcW w:w="2842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黑体" w:hAnsi="黑体" w:eastAsia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b w:val="0"/>
                <w:bCs w:val="0"/>
                <w:color w:val="000000"/>
                <w:sz w:val="21"/>
                <w:szCs w:val="21"/>
              </w:rPr>
              <w:t>专项机构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黑体" w:hAnsi="黑体" w:eastAsia="黑体"/>
                <w:b w:val="0"/>
                <w:bCs w:val="0"/>
                <w:color w:val="000000"/>
                <w:sz w:val="21"/>
                <w:szCs w:val="21"/>
                <w:lang w:val="en" w:eastAsia="zh-CN"/>
              </w:rPr>
            </w:pPr>
            <w:r>
              <w:rPr>
                <w:rFonts w:hint="eastAsia" w:ascii="黑体" w:hAnsi="黑体" w:eastAsia="黑体"/>
                <w:b w:val="0"/>
                <w:bCs w:val="0"/>
                <w:color w:val="000000"/>
                <w:sz w:val="21"/>
                <w:szCs w:val="21"/>
                <w:lang w:val="en" w:eastAsia="zh-CN"/>
              </w:rPr>
              <w:t>上期进度</w:t>
            </w:r>
          </w:p>
        </w:tc>
        <w:tc>
          <w:tcPr>
            <w:tcW w:w="4211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黑体" w:hAnsi="黑体" w:eastAsia="黑体"/>
                <w:b w:val="0"/>
                <w:bCs w:val="0"/>
                <w:color w:val="000000"/>
                <w:sz w:val="21"/>
                <w:szCs w:val="21"/>
                <w:lang w:val="en" w:eastAsia="zh-CN"/>
              </w:rPr>
            </w:pPr>
            <w:r>
              <w:rPr>
                <w:rFonts w:hint="eastAsia" w:ascii="黑体" w:hAnsi="黑体" w:eastAsia="黑体"/>
                <w:b w:val="0"/>
                <w:bCs w:val="0"/>
                <w:color w:val="000000"/>
                <w:sz w:val="21"/>
                <w:szCs w:val="21"/>
                <w:lang w:val="en" w:eastAsia="zh-CN"/>
              </w:rPr>
              <w:t>当前进度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1" w:hRule="atLeast"/>
          <w:jc w:val="center"/>
        </w:trPr>
        <w:tc>
          <w:tcPr>
            <w:tcW w:w="14240" w:type="dxa"/>
            <w:gridSpan w:val="6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CESI黑体-GB2312" w:hAnsi="CESI黑体-GB2312" w:eastAsia="CESI黑体-GB2312" w:cs="CESI黑体-GB2312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CESI黑体-GB2312" w:hAnsi="CESI黑体-GB2312" w:eastAsia="CESI黑体-GB2312" w:cs="CESI黑体-GB2312"/>
                <w:b w:val="0"/>
                <w:bCs w:val="0"/>
                <w:color w:val="000000"/>
                <w:sz w:val="21"/>
                <w:szCs w:val="21"/>
                <w:lang w:eastAsia="zh-CN"/>
              </w:rPr>
              <w:t>一、市级突发事件总体应急预案修编情况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1" w:hRule="atLeast"/>
          <w:jc w:val="center"/>
        </w:trPr>
        <w:tc>
          <w:tcPr>
            <w:tcW w:w="502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083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  <w:lang w:eastAsia="zh-CN"/>
              </w:rPr>
              <w:t>西安市突发事件总体应急预案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  <w:lang w:eastAsia="zh-CN"/>
              </w:rPr>
              <w:t>西安市应急局</w:t>
            </w:r>
          </w:p>
        </w:tc>
        <w:tc>
          <w:tcPr>
            <w:tcW w:w="2842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  <w:lang w:eastAsia="zh-CN"/>
              </w:rPr>
              <w:t>已完成</w:t>
            </w:r>
          </w:p>
        </w:tc>
        <w:tc>
          <w:tcPr>
            <w:tcW w:w="4211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ascii="仿宋" w:hAnsi="仿宋" w:cs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  <w:lang w:eastAsia="zh-CN"/>
              </w:rPr>
              <w:t>已完成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1" w:hRule="atLeast"/>
          <w:jc w:val="center"/>
        </w:trPr>
        <w:tc>
          <w:tcPr>
            <w:tcW w:w="502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2083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  <w:lang w:eastAsia="zh-CN"/>
              </w:rPr>
              <w:t>宝鸡市突发事件总体应急预案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  <w:lang w:eastAsia="zh-CN"/>
              </w:rPr>
              <w:t>宝鸡市应急局</w:t>
            </w:r>
          </w:p>
        </w:tc>
        <w:tc>
          <w:tcPr>
            <w:tcW w:w="2842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  <w:lang w:eastAsia="zh-CN"/>
              </w:rPr>
              <w:t>已完成</w:t>
            </w:r>
          </w:p>
        </w:tc>
        <w:tc>
          <w:tcPr>
            <w:tcW w:w="4211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ascii="仿宋" w:hAnsi="仿宋" w:cs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  <w:lang w:eastAsia="zh-CN"/>
              </w:rPr>
              <w:t>已完成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1" w:hRule="atLeast"/>
          <w:jc w:val="center"/>
        </w:trPr>
        <w:tc>
          <w:tcPr>
            <w:tcW w:w="502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2083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  <w:lang w:eastAsia="zh-CN"/>
              </w:rPr>
              <w:t>咸阳市突发事件总体应急预案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  <w:lang w:eastAsia="zh-CN"/>
              </w:rPr>
              <w:t>咸阳市应急局</w:t>
            </w:r>
          </w:p>
        </w:tc>
        <w:tc>
          <w:tcPr>
            <w:tcW w:w="2842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  <w:lang w:eastAsia="zh-CN"/>
              </w:rPr>
              <w:t>准备阶段</w:t>
            </w:r>
          </w:p>
        </w:tc>
        <w:tc>
          <w:tcPr>
            <w:tcW w:w="4211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ascii="仿宋" w:hAnsi="仿宋" w:cs="仿宋"/>
                <w:b w:val="0"/>
                <w:bCs w:val="0"/>
                <w:color w:val="000000"/>
                <w:sz w:val="21"/>
                <w:szCs w:val="21"/>
                <w:lang w:val="en" w:eastAsia="zh-CN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  <w:lang w:val="en" w:eastAsia="zh-CN"/>
              </w:rPr>
              <w:t>编制阶段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1" w:hRule="atLeast"/>
          <w:jc w:val="center"/>
        </w:trPr>
        <w:tc>
          <w:tcPr>
            <w:tcW w:w="502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2083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  <w:lang w:eastAsia="zh-CN"/>
              </w:rPr>
              <w:t>铜川市突发事件总体应急预案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  <w:lang w:eastAsia="zh-CN"/>
              </w:rPr>
              <w:t>铜川市应急局</w:t>
            </w:r>
          </w:p>
        </w:tc>
        <w:tc>
          <w:tcPr>
            <w:tcW w:w="2842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  <w:lang w:eastAsia="zh-CN"/>
              </w:rPr>
              <w:t>修改完善</w:t>
            </w:r>
          </w:p>
        </w:tc>
        <w:tc>
          <w:tcPr>
            <w:tcW w:w="4211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  <w:lang w:eastAsia="zh-CN"/>
              </w:rPr>
              <w:t>修改完善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1" w:hRule="atLeast"/>
          <w:jc w:val="center"/>
        </w:trPr>
        <w:tc>
          <w:tcPr>
            <w:tcW w:w="502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2083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  <w:lang w:eastAsia="zh-CN"/>
              </w:rPr>
              <w:t>渭南市突发事件总体应急预案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  <w:lang w:eastAsia="zh-CN"/>
              </w:rPr>
              <w:t>渭南市应急局</w:t>
            </w:r>
          </w:p>
        </w:tc>
        <w:tc>
          <w:tcPr>
            <w:tcW w:w="2842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  <w:lang w:eastAsia="zh-CN"/>
              </w:rPr>
              <w:t>已完成</w:t>
            </w:r>
          </w:p>
        </w:tc>
        <w:tc>
          <w:tcPr>
            <w:tcW w:w="4211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ascii="仿宋" w:hAnsi="仿宋" w:cs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  <w:lang w:eastAsia="zh-CN"/>
              </w:rPr>
              <w:t>已完成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1" w:hRule="atLeast"/>
          <w:jc w:val="center"/>
        </w:trPr>
        <w:tc>
          <w:tcPr>
            <w:tcW w:w="502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2083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  <w:lang w:eastAsia="zh-CN"/>
              </w:rPr>
              <w:t>延安市突发事件总体应急预案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  <w:lang w:eastAsia="zh-CN"/>
              </w:rPr>
              <w:t>延安市应急局</w:t>
            </w:r>
          </w:p>
        </w:tc>
        <w:tc>
          <w:tcPr>
            <w:tcW w:w="2842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  <w:lang w:eastAsia="zh-CN"/>
              </w:rPr>
              <w:t>准备阶段</w:t>
            </w:r>
          </w:p>
        </w:tc>
        <w:tc>
          <w:tcPr>
            <w:tcW w:w="4211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  <w:lang w:eastAsia="zh-CN"/>
              </w:rPr>
              <w:t>准备阶段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1" w:hRule="atLeast"/>
          <w:jc w:val="center"/>
        </w:trPr>
        <w:tc>
          <w:tcPr>
            <w:tcW w:w="502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2083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  <w:lang w:eastAsia="zh-CN"/>
              </w:rPr>
              <w:t>榆林市突发事件总体应急预案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  <w:lang w:eastAsia="zh-CN"/>
              </w:rPr>
              <w:t>榆林市应急局</w:t>
            </w:r>
          </w:p>
        </w:tc>
        <w:tc>
          <w:tcPr>
            <w:tcW w:w="2842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  <w:lang w:eastAsia="zh-CN"/>
              </w:rPr>
              <w:t>修改完善</w:t>
            </w:r>
          </w:p>
        </w:tc>
        <w:tc>
          <w:tcPr>
            <w:tcW w:w="4211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  <w:lang w:eastAsia="zh-CN"/>
              </w:rPr>
              <w:t>已通过市政府常务会，等待签发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1" w:hRule="atLeast"/>
          <w:jc w:val="center"/>
        </w:trPr>
        <w:tc>
          <w:tcPr>
            <w:tcW w:w="502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2083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  <w:lang w:eastAsia="zh-CN"/>
              </w:rPr>
              <w:t>汉中市突发事件总体应急预案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  <w:lang w:eastAsia="zh-CN"/>
              </w:rPr>
              <w:t>汉中市应急局</w:t>
            </w:r>
          </w:p>
        </w:tc>
        <w:tc>
          <w:tcPr>
            <w:tcW w:w="2842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  <w:lang w:eastAsia="zh-CN"/>
              </w:rPr>
              <w:t>修改完善</w:t>
            </w:r>
          </w:p>
        </w:tc>
        <w:tc>
          <w:tcPr>
            <w:tcW w:w="4211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  <w:lang w:eastAsia="zh-CN"/>
              </w:rPr>
              <w:t>已通过市政府常务会，等待签发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1" w:hRule="atLeast"/>
          <w:jc w:val="center"/>
        </w:trPr>
        <w:tc>
          <w:tcPr>
            <w:tcW w:w="502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2083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  <w:lang w:eastAsia="zh-CN"/>
              </w:rPr>
              <w:t>安康市突发事件总体应急预案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  <w:lang w:eastAsia="zh-CN"/>
              </w:rPr>
              <w:t>安康市应急局</w:t>
            </w:r>
          </w:p>
        </w:tc>
        <w:tc>
          <w:tcPr>
            <w:tcW w:w="2842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  <w:lang w:eastAsia="zh-CN"/>
              </w:rPr>
              <w:t>已完成</w:t>
            </w:r>
          </w:p>
        </w:tc>
        <w:tc>
          <w:tcPr>
            <w:tcW w:w="4211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ascii="仿宋" w:hAnsi="仿宋" w:cs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  <w:lang w:eastAsia="zh-CN"/>
              </w:rPr>
              <w:t>已完成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1" w:hRule="atLeast"/>
          <w:jc w:val="center"/>
        </w:trPr>
        <w:tc>
          <w:tcPr>
            <w:tcW w:w="502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2083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  <w:lang w:eastAsia="zh-CN"/>
              </w:rPr>
              <w:t>商洛市突发事件总体应急预案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  <w:lang w:eastAsia="zh-CN"/>
              </w:rPr>
              <w:t>商洛市应急局</w:t>
            </w:r>
          </w:p>
        </w:tc>
        <w:tc>
          <w:tcPr>
            <w:tcW w:w="2842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  <w:lang w:eastAsia="zh-CN"/>
              </w:rPr>
              <w:t>已完成</w:t>
            </w:r>
          </w:p>
        </w:tc>
        <w:tc>
          <w:tcPr>
            <w:tcW w:w="4211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ascii="仿宋" w:hAnsi="仿宋" w:cs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  <w:lang w:eastAsia="zh-CN"/>
              </w:rPr>
              <w:t>已完成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1" w:hRule="atLeast"/>
          <w:jc w:val="center"/>
        </w:trPr>
        <w:tc>
          <w:tcPr>
            <w:tcW w:w="502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2083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  <w:lang w:eastAsia="zh-CN"/>
              </w:rPr>
              <w:t>杨凌示范区突发事件总体应急预案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  <w:lang w:eastAsia="zh-CN"/>
              </w:rPr>
              <w:t>杨凌示范区应急局</w:t>
            </w:r>
          </w:p>
        </w:tc>
        <w:tc>
          <w:tcPr>
            <w:tcW w:w="2842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  <w:lang w:eastAsia="zh-CN"/>
              </w:rPr>
              <w:t>修改完善</w:t>
            </w:r>
          </w:p>
        </w:tc>
        <w:tc>
          <w:tcPr>
            <w:tcW w:w="4211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  <w:lang w:eastAsia="zh-CN"/>
              </w:rPr>
              <w:t>修改完善（计划进行送审）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1" w:hRule="atLeast"/>
          <w:jc w:val="center"/>
        </w:trPr>
        <w:tc>
          <w:tcPr>
            <w:tcW w:w="502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2083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  <w:lang w:eastAsia="zh-CN"/>
              </w:rPr>
              <w:t>韩城市突发事件总体应急预案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  <w:lang w:eastAsia="zh-CN"/>
              </w:rPr>
              <w:t>韩城市应急局</w:t>
            </w:r>
          </w:p>
        </w:tc>
        <w:tc>
          <w:tcPr>
            <w:tcW w:w="2842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  <w:lang w:eastAsia="zh-CN"/>
              </w:rPr>
              <w:t>编制准备</w:t>
            </w:r>
          </w:p>
        </w:tc>
        <w:tc>
          <w:tcPr>
            <w:tcW w:w="4211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  <w:lang w:eastAsia="zh-CN"/>
              </w:rPr>
              <w:t>准备阶段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6" w:hRule="atLeast"/>
          <w:jc w:val="center"/>
        </w:trPr>
        <w:tc>
          <w:tcPr>
            <w:tcW w:w="14240" w:type="dxa"/>
            <w:gridSpan w:val="6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CESI黑体-GB2312" w:hAnsi="CESI黑体-GB2312" w:eastAsia="CESI黑体-GB2312" w:cs="CESI黑体-GB2312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CESI黑体-GB2312" w:hAnsi="CESI黑体-GB2312" w:eastAsia="CESI黑体-GB2312" w:cs="CESI黑体-GB2312"/>
                <w:b w:val="0"/>
                <w:bCs w:val="0"/>
                <w:color w:val="000000"/>
                <w:sz w:val="21"/>
                <w:szCs w:val="21"/>
                <w:lang w:eastAsia="zh-CN"/>
              </w:rPr>
              <w:t>二、省级专项应急预案修编情况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6" w:hRule="atLeast"/>
          <w:jc w:val="center"/>
        </w:trPr>
        <w:tc>
          <w:tcPr>
            <w:tcW w:w="502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</w:rPr>
              <w:t>1</w:t>
            </w:r>
          </w:p>
        </w:tc>
        <w:tc>
          <w:tcPr>
            <w:tcW w:w="2083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</w:rPr>
              <w:t>陕西省防汛应急预案</w:t>
            </w:r>
          </w:p>
        </w:tc>
        <w:tc>
          <w:tcPr>
            <w:tcW w:w="2320" w:type="dxa"/>
            <w:vMerge w:val="restart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</w:rPr>
              <w:t>省应急管理厅</w:t>
            </w:r>
          </w:p>
        </w:tc>
        <w:tc>
          <w:tcPr>
            <w:tcW w:w="2842" w:type="dxa"/>
            <w:vMerge w:val="restart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</w:rPr>
              <w:t>省防汛抗旱总指挥部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  <w:lang w:eastAsia="zh-CN"/>
              </w:rPr>
              <w:t>已完成</w:t>
            </w:r>
          </w:p>
        </w:tc>
        <w:tc>
          <w:tcPr>
            <w:tcW w:w="4211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ascii="仿宋" w:hAnsi="仿宋" w:cs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  <w:lang w:eastAsia="zh-CN"/>
              </w:rPr>
              <w:t>已完成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3" w:hRule="atLeast"/>
          <w:jc w:val="center"/>
        </w:trPr>
        <w:tc>
          <w:tcPr>
            <w:tcW w:w="502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</w:rPr>
              <w:t>2</w:t>
            </w:r>
          </w:p>
        </w:tc>
        <w:tc>
          <w:tcPr>
            <w:tcW w:w="2083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</w:rPr>
              <w:t>陕西省抗旱应急预案</w:t>
            </w:r>
          </w:p>
        </w:tc>
        <w:tc>
          <w:tcPr>
            <w:tcW w:w="2320" w:type="dxa"/>
            <w:vMerge w:val="continue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cs="仿宋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842" w:type="dxa"/>
            <w:vMerge w:val="continue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cs="仿宋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282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cs="仿宋"/>
                <w:b w:val="0"/>
                <w:bCs w:val="0"/>
                <w:sz w:val="21"/>
                <w:szCs w:val="21"/>
                <w:lang w:eastAsia="zh-CN"/>
              </w:rPr>
              <w:t>已完成</w:t>
            </w:r>
          </w:p>
        </w:tc>
        <w:tc>
          <w:tcPr>
            <w:tcW w:w="4211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ascii="仿宋" w:hAnsi="仿宋" w:cs="仿宋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  <w:lang w:eastAsia="zh-CN"/>
              </w:rPr>
              <w:t>已完成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1" w:hRule="atLeast"/>
          <w:jc w:val="center"/>
        </w:trPr>
        <w:tc>
          <w:tcPr>
            <w:tcW w:w="502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</w:rPr>
              <w:t>3</w:t>
            </w:r>
          </w:p>
        </w:tc>
        <w:tc>
          <w:tcPr>
            <w:tcW w:w="2083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</w:rPr>
              <w:t>陕西省气象灾害应急预案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</w:rPr>
              <w:t>省气象局</w:t>
            </w:r>
          </w:p>
        </w:tc>
        <w:tc>
          <w:tcPr>
            <w:tcW w:w="2842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</w:rPr>
              <w:t>省气象灾害应急指挥部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  <w:lang w:eastAsia="zh-CN"/>
              </w:rPr>
              <w:t>未报送情况</w:t>
            </w:r>
          </w:p>
        </w:tc>
        <w:tc>
          <w:tcPr>
            <w:tcW w:w="4211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ascii="仿宋" w:hAnsi="仿宋" w:cs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修改完善（计划送审）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atLeast"/>
          <w:jc w:val="center"/>
        </w:trPr>
        <w:tc>
          <w:tcPr>
            <w:tcW w:w="502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</w:rPr>
              <w:t>4</w:t>
            </w:r>
          </w:p>
        </w:tc>
        <w:tc>
          <w:tcPr>
            <w:tcW w:w="2083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</w:rPr>
              <w:t>陕西省地震应急预案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</w:rPr>
              <w:t>省应急管理厅</w:t>
            </w:r>
          </w:p>
        </w:tc>
        <w:tc>
          <w:tcPr>
            <w:tcW w:w="2842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</w:rPr>
              <w:t>省抗震救灾指挥部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  <w:lang w:eastAsia="zh-CN"/>
              </w:rPr>
              <w:t>修改完善</w:t>
            </w:r>
          </w:p>
        </w:tc>
        <w:tc>
          <w:tcPr>
            <w:tcW w:w="4211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  <w:lang w:eastAsia="zh-CN"/>
              </w:rPr>
              <w:t>已完成（暂行）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1" w:hRule="atLeast"/>
          <w:jc w:val="center"/>
        </w:trPr>
        <w:tc>
          <w:tcPr>
            <w:tcW w:w="502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</w:rPr>
              <w:t>5</w:t>
            </w:r>
          </w:p>
        </w:tc>
        <w:tc>
          <w:tcPr>
            <w:tcW w:w="2083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</w:rPr>
              <w:t>陕西省突发地质灾害应急预案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</w:rPr>
              <w:t>省应急管理厅</w:t>
            </w:r>
          </w:p>
        </w:tc>
        <w:tc>
          <w:tcPr>
            <w:tcW w:w="2842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</w:rPr>
              <w:t>省突发地质灾害应急指挥部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  <w:lang w:eastAsia="zh-CN"/>
              </w:rPr>
              <w:t>修改完善</w:t>
            </w:r>
          </w:p>
        </w:tc>
        <w:tc>
          <w:tcPr>
            <w:tcW w:w="4211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  <w:lang w:eastAsia="zh-CN"/>
              </w:rPr>
              <w:t>已完成（暂行）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1" w:hRule="atLeast"/>
          <w:jc w:val="center"/>
        </w:trPr>
        <w:tc>
          <w:tcPr>
            <w:tcW w:w="502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</w:rPr>
              <w:t>6</w:t>
            </w:r>
          </w:p>
        </w:tc>
        <w:tc>
          <w:tcPr>
            <w:tcW w:w="2083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</w:rPr>
              <w:t>陕西省森林草原火灾应急预案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</w:rPr>
              <w:t>省应急管理厅</w:t>
            </w:r>
          </w:p>
        </w:tc>
        <w:tc>
          <w:tcPr>
            <w:tcW w:w="2842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</w:rPr>
              <w:t>省森林草原防灭火指挥部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  <w:lang w:eastAsia="zh-CN"/>
              </w:rPr>
              <w:t>已完成</w:t>
            </w:r>
          </w:p>
        </w:tc>
        <w:tc>
          <w:tcPr>
            <w:tcW w:w="4211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ascii="仿宋" w:hAnsi="仿宋" w:cs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  <w:lang w:eastAsia="zh-CN"/>
              </w:rPr>
              <w:t>已完成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1" w:hRule="atLeast"/>
          <w:jc w:val="center"/>
        </w:trPr>
        <w:tc>
          <w:tcPr>
            <w:tcW w:w="502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cs="仿宋"/>
                <w:b w:val="0"/>
                <w:bCs w:val="0"/>
                <w:sz w:val="21"/>
                <w:szCs w:val="21"/>
              </w:rPr>
              <w:t>7</w:t>
            </w:r>
          </w:p>
        </w:tc>
        <w:tc>
          <w:tcPr>
            <w:tcW w:w="2083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</w:rPr>
              <w:t>陕西省自然灾害救助应急预案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</w:rPr>
              <w:t>省应急管理厅</w:t>
            </w:r>
          </w:p>
        </w:tc>
        <w:tc>
          <w:tcPr>
            <w:tcW w:w="2842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</w:rPr>
              <w:t>省防灾减灾救灾工作委员会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  <w:lang w:eastAsia="zh-CN"/>
              </w:rPr>
              <w:t>修改完善</w:t>
            </w:r>
          </w:p>
        </w:tc>
        <w:tc>
          <w:tcPr>
            <w:tcW w:w="4211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  <w:lang w:eastAsia="zh-CN"/>
              </w:rPr>
              <w:t>修改完善（已征求意见）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1" w:hRule="atLeast"/>
          <w:jc w:val="center"/>
        </w:trPr>
        <w:tc>
          <w:tcPr>
            <w:tcW w:w="502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</w:rPr>
              <w:t>8</w:t>
            </w:r>
          </w:p>
        </w:tc>
        <w:tc>
          <w:tcPr>
            <w:tcW w:w="2083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</w:rPr>
              <w:t>陕西省重大林业有害生物灾害应急预案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</w:rPr>
              <w:t>省林业局</w:t>
            </w:r>
          </w:p>
        </w:tc>
        <w:tc>
          <w:tcPr>
            <w:tcW w:w="2842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</w:rPr>
              <w:t>陕西省重大林业有害生物防控指挥部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  <w:lang w:eastAsia="zh-CN"/>
              </w:rPr>
              <w:t>修改完善</w:t>
            </w:r>
          </w:p>
        </w:tc>
        <w:tc>
          <w:tcPr>
            <w:tcW w:w="4211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  <w:lang w:eastAsia="zh-CN"/>
              </w:rPr>
              <w:t>修改完善（已完成专家评审）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1" w:hRule="atLeast"/>
          <w:jc w:val="center"/>
        </w:trPr>
        <w:tc>
          <w:tcPr>
            <w:tcW w:w="502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</w:rPr>
              <w:t>9</w:t>
            </w:r>
          </w:p>
        </w:tc>
        <w:tc>
          <w:tcPr>
            <w:tcW w:w="2083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</w:rPr>
              <w:t>陕西省生产安全事故应急预案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</w:rPr>
              <w:t>省应急管理厅</w:t>
            </w:r>
          </w:p>
        </w:tc>
        <w:tc>
          <w:tcPr>
            <w:tcW w:w="2842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</w:rPr>
              <w:t>省安全生产委员会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  <w:lang w:eastAsia="zh-CN"/>
              </w:rPr>
              <w:t>修改完善</w:t>
            </w:r>
          </w:p>
        </w:tc>
        <w:tc>
          <w:tcPr>
            <w:tcW w:w="4211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  <w:lang w:eastAsia="zh-CN"/>
              </w:rPr>
              <w:t>已完成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1" w:hRule="atLeast"/>
          <w:jc w:val="center"/>
        </w:trPr>
        <w:tc>
          <w:tcPr>
            <w:tcW w:w="502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cs="仿宋"/>
                <w:b w:val="0"/>
                <w:bCs w:val="0"/>
                <w:sz w:val="21"/>
                <w:szCs w:val="21"/>
              </w:rPr>
              <w:t>10</w:t>
            </w:r>
          </w:p>
        </w:tc>
        <w:tc>
          <w:tcPr>
            <w:tcW w:w="2083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</w:rPr>
              <w:t>陕西省道路交通事故应急预案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</w:rPr>
              <w:t>省公安厅</w:t>
            </w:r>
          </w:p>
        </w:tc>
        <w:tc>
          <w:tcPr>
            <w:tcW w:w="2842" w:type="dxa"/>
            <w:vMerge w:val="restart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</w:rPr>
              <w:t>道路交通安全生产专业委员会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  <w:lang w:eastAsia="zh-CN"/>
              </w:rPr>
              <w:t>编制准备</w:t>
            </w:r>
          </w:p>
        </w:tc>
        <w:tc>
          <w:tcPr>
            <w:tcW w:w="4211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  <w:lang w:eastAsia="zh-CN"/>
              </w:rPr>
              <w:t>准备阶段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1" w:hRule="atLeast"/>
          <w:jc w:val="center"/>
        </w:trPr>
        <w:tc>
          <w:tcPr>
            <w:tcW w:w="502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</w:rPr>
              <w:t>11</w:t>
            </w:r>
          </w:p>
        </w:tc>
        <w:tc>
          <w:tcPr>
            <w:tcW w:w="2083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</w:rPr>
              <w:t>陕西省公路交通突发事件应急预案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</w:rPr>
              <w:t>省交通运输厅</w:t>
            </w:r>
          </w:p>
        </w:tc>
        <w:tc>
          <w:tcPr>
            <w:tcW w:w="2842" w:type="dxa"/>
            <w:vMerge w:val="continue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cs="仿宋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282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  <w:lang w:eastAsia="zh-CN"/>
              </w:rPr>
              <w:t>已完成</w:t>
            </w:r>
          </w:p>
        </w:tc>
        <w:tc>
          <w:tcPr>
            <w:tcW w:w="4211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ascii="仿宋" w:hAnsi="仿宋" w:cs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  <w:lang w:eastAsia="zh-CN"/>
              </w:rPr>
              <w:t>已完成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1" w:hRule="atLeast"/>
          <w:jc w:val="center"/>
        </w:trPr>
        <w:tc>
          <w:tcPr>
            <w:tcW w:w="502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</w:rPr>
              <w:t>12</w:t>
            </w:r>
          </w:p>
        </w:tc>
        <w:tc>
          <w:tcPr>
            <w:tcW w:w="2083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</w:rPr>
              <w:t>陕西省城市轨道交通事故应急预案</w:t>
            </w:r>
          </w:p>
        </w:tc>
        <w:tc>
          <w:tcPr>
            <w:tcW w:w="2320" w:type="dxa"/>
            <w:vMerge w:val="restart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</w:rPr>
              <w:t>省交通运输厅</w:t>
            </w:r>
          </w:p>
        </w:tc>
        <w:tc>
          <w:tcPr>
            <w:tcW w:w="2842" w:type="dxa"/>
            <w:vMerge w:val="restart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</w:rPr>
              <w:t>民航水上轨道交通安全生产专业委员会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  <w:lang w:eastAsia="zh-CN"/>
              </w:rPr>
              <w:t>编制准备</w:t>
            </w:r>
          </w:p>
        </w:tc>
        <w:tc>
          <w:tcPr>
            <w:tcW w:w="4211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  <w:lang w:eastAsia="zh-CN"/>
              </w:rPr>
              <w:t>已完成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1" w:hRule="atLeast"/>
          <w:jc w:val="center"/>
        </w:trPr>
        <w:tc>
          <w:tcPr>
            <w:tcW w:w="502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</w:rPr>
              <w:t>13</w:t>
            </w:r>
          </w:p>
        </w:tc>
        <w:tc>
          <w:tcPr>
            <w:tcW w:w="2083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</w:rPr>
              <w:t>陕西省水上交通突发事件应急预案</w:t>
            </w:r>
          </w:p>
        </w:tc>
        <w:tc>
          <w:tcPr>
            <w:tcW w:w="2320" w:type="dxa"/>
            <w:vMerge w:val="continue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cs="仿宋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842" w:type="dxa"/>
            <w:vMerge w:val="continue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cs="仿宋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282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  <w:lang w:eastAsia="zh-CN"/>
              </w:rPr>
              <w:t>已完成</w:t>
            </w:r>
          </w:p>
        </w:tc>
        <w:tc>
          <w:tcPr>
            <w:tcW w:w="4211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ascii="仿宋" w:hAnsi="仿宋" w:cs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  <w:lang w:eastAsia="zh-CN"/>
              </w:rPr>
              <w:t>已完成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1" w:hRule="atLeast"/>
          <w:jc w:val="center"/>
        </w:trPr>
        <w:tc>
          <w:tcPr>
            <w:tcW w:w="502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</w:rPr>
              <w:t>14</w:t>
            </w:r>
          </w:p>
        </w:tc>
        <w:tc>
          <w:tcPr>
            <w:tcW w:w="2083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</w:rPr>
              <w:t>陕西省处置航空器飞行事故应急预案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</w:rPr>
              <w:t>民航西北地区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</w:rPr>
              <w:t>管理局</w:t>
            </w:r>
          </w:p>
        </w:tc>
        <w:tc>
          <w:tcPr>
            <w:tcW w:w="2842" w:type="dxa"/>
            <w:vMerge w:val="continue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cs="仿宋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282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  <w:lang w:eastAsia="zh-CN"/>
              </w:rPr>
              <w:t>未报送情况</w:t>
            </w:r>
          </w:p>
        </w:tc>
        <w:tc>
          <w:tcPr>
            <w:tcW w:w="4211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  <w:lang w:eastAsia="zh-CN"/>
              </w:rPr>
              <w:t>准备阶段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1" w:hRule="atLeast"/>
          <w:jc w:val="center"/>
        </w:trPr>
        <w:tc>
          <w:tcPr>
            <w:tcW w:w="502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</w:rPr>
              <w:t>15</w:t>
            </w:r>
          </w:p>
        </w:tc>
        <w:tc>
          <w:tcPr>
            <w:tcW w:w="2083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</w:rPr>
              <w:t>陕西省重特大火灾事故应急预案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</w:rPr>
              <w:t>省消防救援总队</w:t>
            </w:r>
          </w:p>
        </w:tc>
        <w:tc>
          <w:tcPr>
            <w:tcW w:w="2842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</w:rPr>
              <w:t>消防安全委员会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  <w:lang w:eastAsia="zh-CN"/>
              </w:rPr>
              <w:t>修改完善</w:t>
            </w:r>
          </w:p>
        </w:tc>
        <w:tc>
          <w:tcPr>
            <w:tcW w:w="4211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  <w:lang w:eastAsia="zh-CN"/>
              </w:rPr>
              <w:t>修改完善（正在征求意见）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72" w:hRule="atLeast"/>
          <w:jc w:val="center"/>
        </w:trPr>
        <w:tc>
          <w:tcPr>
            <w:tcW w:w="502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</w:rPr>
              <w:t>16</w:t>
            </w:r>
          </w:p>
        </w:tc>
        <w:tc>
          <w:tcPr>
            <w:tcW w:w="2083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</w:rPr>
              <w:t>陕西省建设工程重大质量安全事故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</w:rPr>
              <w:t>应急预案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</w:rPr>
              <w:t>省住房城乡建设厅</w:t>
            </w:r>
          </w:p>
        </w:tc>
        <w:tc>
          <w:tcPr>
            <w:tcW w:w="2842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</w:rPr>
              <w:t>建设工程安全生产专业委员会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  <w:lang w:eastAsia="zh-CN"/>
              </w:rPr>
              <w:t>未报送情况</w:t>
            </w:r>
          </w:p>
        </w:tc>
        <w:tc>
          <w:tcPr>
            <w:tcW w:w="4211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  <w:lang w:eastAsia="zh-CN"/>
              </w:rPr>
              <w:t>准备阶段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1" w:hRule="atLeast"/>
          <w:jc w:val="center"/>
        </w:trPr>
        <w:tc>
          <w:tcPr>
            <w:tcW w:w="502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</w:rPr>
              <w:t>17</w:t>
            </w:r>
          </w:p>
        </w:tc>
        <w:tc>
          <w:tcPr>
            <w:tcW w:w="2083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</w:rPr>
              <w:t>陕西省煤矿重大安全事故灾难应急预案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</w:rPr>
              <w:t>省应急管理厅</w:t>
            </w:r>
          </w:p>
        </w:tc>
        <w:tc>
          <w:tcPr>
            <w:tcW w:w="2842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</w:rPr>
              <w:t>煤矿安全生产专业委员会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  <w:lang w:eastAsia="zh-CN"/>
              </w:rPr>
              <w:t>修改完善</w:t>
            </w:r>
          </w:p>
        </w:tc>
        <w:tc>
          <w:tcPr>
            <w:tcW w:w="4211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  <w:lang w:eastAsia="zh-CN"/>
              </w:rPr>
              <w:t>修改完善（已征求意见）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1" w:hRule="atLeast"/>
          <w:jc w:val="center"/>
        </w:trPr>
        <w:tc>
          <w:tcPr>
            <w:tcW w:w="502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</w:rPr>
              <w:t>18</w:t>
            </w:r>
          </w:p>
        </w:tc>
        <w:tc>
          <w:tcPr>
            <w:tcW w:w="2083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</w:rPr>
              <w:t>陕西省危险化学品事故应急预案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</w:rPr>
              <w:t>省应急管理厅</w:t>
            </w:r>
          </w:p>
        </w:tc>
        <w:tc>
          <w:tcPr>
            <w:tcW w:w="2842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000000"/>
                <w:spacing w:val="-6"/>
                <w:sz w:val="21"/>
                <w:szCs w:val="21"/>
              </w:rPr>
              <w:t>危险化学品安全生产专业委员会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  <w:lang w:eastAsia="zh-CN"/>
              </w:rPr>
              <w:t>修改完善</w:t>
            </w:r>
          </w:p>
        </w:tc>
        <w:tc>
          <w:tcPr>
            <w:tcW w:w="4211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  <w:lang w:eastAsia="zh-CN"/>
              </w:rPr>
              <w:t>修改完善（已征求意见）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1" w:hRule="atLeast"/>
          <w:jc w:val="center"/>
        </w:trPr>
        <w:tc>
          <w:tcPr>
            <w:tcW w:w="502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</w:rPr>
              <w:t>19</w:t>
            </w:r>
          </w:p>
        </w:tc>
        <w:tc>
          <w:tcPr>
            <w:tcW w:w="2083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</w:rPr>
              <w:t>陕西省非煤矿山事故应急预案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</w:rPr>
              <w:t>省应急管理厅</w:t>
            </w:r>
          </w:p>
        </w:tc>
        <w:tc>
          <w:tcPr>
            <w:tcW w:w="2842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</w:rPr>
              <w:t>非煤矿山安全生产专业委员会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  <w:lang w:eastAsia="zh-CN"/>
              </w:rPr>
              <w:t>修改完善</w:t>
            </w:r>
          </w:p>
        </w:tc>
        <w:tc>
          <w:tcPr>
            <w:tcW w:w="4211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  <w:lang w:eastAsia="zh-CN"/>
              </w:rPr>
              <w:t>修改完善（计划征求意见）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1" w:hRule="atLeast"/>
          <w:jc w:val="center"/>
        </w:trPr>
        <w:tc>
          <w:tcPr>
            <w:tcW w:w="502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</w:rPr>
              <w:t>20</w:t>
            </w:r>
          </w:p>
        </w:tc>
        <w:tc>
          <w:tcPr>
            <w:tcW w:w="2083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</w:rPr>
              <w:t>陕西省冶金工贸事故应急预案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</w:rPr>
              <w:t>省应急管理厅</w:t>
            </w:r>
          </w:p>
        </w:tc>
        <w:tc>
          <w:tcPr>
            <w:tcW w:w="2842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</w:rPr>
              <w:t>工业安全生产专业委员会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  <w:lang w:eastAsia="zh-CN"/>
              </w:rPr>
              <w:t>修改完善</w:t>
            </w:r>
          </w:p>
        </w:tc>
        <w:tc>
          <w:tcPr>
            <w:tcW w:w="4211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  <w:lang w:eastAsia="zh-CN"/>
              </w:rPr>
              <w:t>修改完善（计划征求意见）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1" w:hRule="atLeast"/>
          <w:jc w:val="center"/>
        </w:trPr>
        <w:tc>
          <w:tcPr>
            <w:tcW w:w="502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</w:rPr>
              <w:t>21</w:t>
            </w:r>
          </w:p>
        </w:tc>
        <w:tc>
          <w:tcPr>
            <w:tcW w:w="2083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</w:rPr>
              <w:t>陕西省旅游突发事件应急预案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</w:rPr>
              <w:t>省文化和旅游</w:t>
            </w:r>
            <w:r>
              <w:rPr>
                <w:rFonts w:hint="eastAsia" w:ascii="仿宋" w:hAnsi="仿宋" w:cs="仿宋"/>
                <w:b w:val="0"/>
                <w:bCs w:val="0"/>
                <w:sz w:val="21"/>
                <w:szCs w:val="21"/>
              </w:rPr>
              <w:t>厅</w:t>
            </w:r>
          </w:p>
        </w:tc>
        <w:tc>
          <w:tcPr>
            <w:tcW w:w="2842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</w:rPr>
              <w:t>旅游安全生产专业委员会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  <w:lang w:eastAsia="zh-CN"/>
              </w:rPr>
              <w:t>未报送情况</w:t>
            </w:r>
          </w:p>
        </w:tc>
        <w:tc>
          <w:tcPr>
            <w:tcW w:w="4211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  <w:lang w:eastAsia="zh-CN"/>
              </w:rPr>
              <w:t>准备阶段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1" w:hRule="atLeast"/>
          <w:jc w:val="center"/>
        </w:trPr>
        <w:tc>
          <w:tcPr>
            <w:tcW w:w="502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</w:rPr>
              <w:t>22</w:t>
            </w:r>
          </w:p>
        </w:tc>
        <w:tc>
          <w:tcPr>
            <w:tcW w:w="2083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</w:rPr>
              <w:t>陕西省特种设备事故应急预案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</w:rPr>
              <w:t>省市场监管局</w:t>
            </w:r>
          </w:p>
        </w:tc>
        <w:tc>
          <w:tcPr>
            <w:tcW w:w="2842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</w:rPr>
              <w:t>特种设备安全生产专业委员会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  <w:lang w:eastAsia="zh-CN"/>
              </w:rPr>
              <w:t>修改完善</w:t>
            </w:r>
          </w:p>
        </w:tc>
        <w:tc>
          <w:tcPr>
            <w:tcW w:w="4211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  <w:lang w:eastAsia="zh-CN"/>
              </w:rPr>
              <w:t>修改完善（已进入送审阶段）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1" w:hRule="atLeast"/>
          <w:jc w:val="center"/>
        </w:trPr>
        <w:tc>
          <w:tcPr>
            <w:tcW w:w="502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</w:rPr>
              <w:t>23</w:t>
            </w:r>
          </w:p>
        </w:tc>
        <w:tc>
          <w:tcPr>
            <w:tcW w:w="2083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</w:rPr>
              <w:t>陕西省校园事故应急预案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</w:rPr>
              <w:t>省教育厅</w:t>
            </w:r>
          </w:p>
        </w:tc>
        <w:tc>
          <w:tcPr>
            <w:tcW w:w="2842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</w:rPr>
              <w:t>校园安全生产专业委员会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  <w:lang w:eastAsia="zh-CN"/>
              </w:rPr>
              <w:t>编制准备</w:t>
            </w:r>
          </w:p>
        </w:tc>
        <w:tc>
          <w:tcPr>
            <w:tcW w:w="4211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  <w:lang w:eastAsia="zh-CN"/>
              </w:rPr>
              <w:t>修改完善（正在征求意见）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72" w:hRule="atLeast"/>
          <w:jc w:val="center"/>
        </w:trPr>
        <w:tc>
          <w:tcPr>
            <w:tcW w:w="502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</w:rPr>
              <w:t>24</w:t>
            </w:r>
          </w:p>
        </w:tc>
        <w:tc>
          <w:tcPr>
            <w:tcW w:w="2083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</w:rPr>
              <w:t>陕西省石油天然气长输管道事故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</w:rPr>
              <w:t>应急预案</w:t>
            </w:r>
          </w:p>
        </w:tc>
        <w:tc>
          <w:tcPr>
            <w:tcW w:w="2320" w:type="dxa"/>
            <w:vMerge w:val="restart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</w:rPr>
              <w:t>省能源局</w:t>
            </w:r>
          </w:p>
        </w:tc>
        <w:tc>
          <w:tcPr>
            <w:tcW w:w="2842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</w:rPr>
              <w:t>油气长输管线和电力安全生产专业委员会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  <w:lang w:eastAsia="zh-CN"/>
              </w:rPr>
              <w:t>修改完善</w:t>
            </w:r>
          </w:p>
        </w:tc>
        <w:tc>
          <w:tcPr>
            <w:tcW w:w="4211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  <w:lang w:eastAsia="zh-CN"/>
              </w:rPr>
              <w:t>修改完善（已通过专家评审）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1" w:hRule="atLeast"/>
          <w:jc w:val="center"/>
        </w:trPr>
        <w:tc>
          <w:tcPr>
            <w:tcW w:w="502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</w:rPr>
              <w:t>25</w:t>
            </w:r>
          </w:p>
        </w:tc>
        <w:tc>
          <w:tcPr>
            <w:tcW w:w="2083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</w:rPr>
              <w:t>陕西省大面积停电事件应急预案</w:t>
            </w:r>
          </w:p>
        </w:tc>
        <w:tc>
          <w:tcPr>
            <w:tcW w:w="2320" w:type="dxa"/>
            <w:vMerge w:val="continue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cs="仿宋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842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</w:rPr>
              <w:t>省大面积停电应急指挥部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  <w:lang w:eastAsia="zh-CN"/>
              </w:rPr>
              <w:t>修改完善</w:t>
            </w:r>
          </w:p>
        </w:tc>
        <w:tc>
          <w:tcPr>
            <w:tcW w:w="4211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  <w:lang w:eastAsia="zh-CN"/>
              </w:rPr>
              <w:t>修改完善（计划进行论证推演）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91" w:hRule="atLeast"/>
          <w:jc w:val="center"/>
        </w:trPr>
        <w:tc>
          <w:tcPr>
            <w:tcW w:w="502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</w:rPr>
              <w:t>26</w:t>
            </w:r>
          </w:p>
        </w:tc>
        <w:tc>
          <w:tcPr>
            <w:tcW w:w="2083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</w:rPr>
              <w:t>陕西省民爆行业生产安全事故应急预案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</w:rPr>
              <w:t>省公安厅</w:t>
            </w:r>
          </w:p>
        </w:tc>
        <w:tc>
          <w:tcPr>
            <w:tcW w:w="2842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</w:rPr>
              <w:t>民爆物品安全生产专业委员会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  <w:lang w:eastAsia="zh-CN"/>
              </w:rPr>
              <w:t>修改完善</w:t>
            </w:r>
          </w:p>
        </w:tc>
        <w:tc>
          <w:tcPr>
            <w:tcW w:w="4211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  <w:lang w:eastAsia="zh-CN"/>
              </w:rPr>
              <w:t>修改完善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1" w:hRule="atLeast"/>
          <w:jc w:val="center"/>
        </w:trPr>
        <w:tc>
          <w:tcPr>
            <w:tcW w:w="502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</w:rPr>
              <w:t>27</w:t>
            </w:r>
          </w:p>
        </w:tc>
        <w:tc>
          <w:tcPr>
            <w:tcW w:w="2083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</w:rPr>
              <w:t>陕西省通信保障应急预案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</w:rPr>
              <w:t>省通信管理局</w:t>
            </w:r>
          </w:p>
        </w:tc>
        <w:tc>
          <w:tcPr>
            <w:tcW w:w="2842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</w:rPr>
              <w:t>/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  <w:lang w:eastAsia="zh-CN"/>
              </w:rPr>
              <w:t>编制准备</w:t>
            </w:r>
          </w:p>
        </w:tc>
        <w:tc>
          <w:tcPr>
            <w:tcW w:w="4211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  <w:lang w:eastAsia="zh-CN"/>
              </w:rPr>
              <w:t>准备阶段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1" w:hRule="atLeast"/>
          <w:jc w:val="center"/>
        </w:trPr>
        <w:tc>
          <w:tcPr>
            <w:tcW w:w="502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</w:rPr>
              <w:t>28</w:t>
            </w:r>
          </w:p>
        </w:tc>
        <w:tc>
          <w:tcPr>
            <w:tcW w:w="2083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</w:rPr>
              <w:t>陕西省辐射事故应急预案</w:t>
            </w:r>
          </w:p>
        </w:tc>
        <w:tc>
          <w:tcPr>
            <w:tcW w:w="2320" w:type="dxa"/>
            <w:vMerge w:val="restart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</w:rPr>
              <w:t>省生态环境厅</w:t>
            </w:r>
          </w:p>
        </w:tc>
        <w:tc>
          <w:tcPr>
            <w:tcW w:w="2842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</w:rPr>
              <w:t>陕西省辐射事故应急领导小组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  <w:lang w:eastAsia="zh-CN"/>
              </w:rPr>
              <w:t>已完成</w:t>
            </w:r>
          </w:p>
        </w:tc>
        <w:tc>
          <w:tcPr>
            <w:tcW w:w="4211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ascii="仿宋" w:hAnsi="仿宋" w:cs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  <w:lang w:eastAsia="zh-CN"/>
              </w:rPr>
              <w:t>已完成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1" w:hRule="atLeast"/>
          <w:jc w:val="center"/>
        </w:trPr>
        <w:tc>
          <w:tcPr>
            <w:tcW w:w="502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</w:rPr>
              <w:t>29</w:t>
            </w:r>
          </w:p>
        </w:tc>
        <w:tc>
          <w:tcPr>
            <w:tcW w:w="2083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</w:rPr>
              <w:t>陕西省重污染天气事件应急预案</w:t>
            </w:r>
          </w:p>
        </w:tc>
        <w:tc>
          <w:tcPr>
            <w:tcW w:w="2320" w:type="dxa"/>
            <w:vMerge w:val="continue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2842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</w:rPr>
              <w:t>/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  <w:lang w:eastAsia="zh-CN"/>
              </w:rPr>
              <w:t>编制准备</w:t>
            </w:r>
          </w:p>
        </w:tc>
        <w:tc>
          <w:tcPr>
            <w:tcW w:w="4211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  <w:lang w:eastAsia="zh-CN"/>
              </w:rPr>
              <w:t>准备阶段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0" w:hRule="atLeast"/>
          <w:jc w:val="center"/>
        </w:trPr>
        <w:tc>
          <w:tcPr>
            <w:tcW w:w="502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</w:rPr>
              <w:t>30</w:t>
            </w:r>
          </w:p>
        </w:tc>
        <w:tc>
          <w:tcPr>
            <w:tcW w:w="2083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</w:rPr>
              <w:t>陕西省环境污染事件应急预案</w:t>
            </w:r>
          </w:p>
        </w:tc>
        <w:tc>
          <w:tcPr>
            <w:tcW w:w="2320" w:type="dxa"/>
            <w:vMerge w:val="continue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2842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</w:rPr>
              <w:t>/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  <w:lang w:eastAsia="zh-CN"/>
              </w:rPr>
              <w:t>编制准备</w:t>
            </w:r>
          </w:p>
        </w:tc>
        <w:tc>
          <w:tcPr>
            <w:tcW w:w="4211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  <w:lang w:eastAsia="zh-CN"/>
              </w:rPr>
              <w:t>准备阶段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1" w:hRule="atLeast"/>
          <w:jc w:val="center"/>
        </w:trPr>
        <w:tc>
          <w:tcPr>
            <w:tcW w:w="502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cs="仿宋"/>
                <w:b w:val="0"/>
                <w:bCs w:val="0"/>
                <w:sz w:val="21"/>
                <w:szCs w:val="21"/>
              </w:rPr>
              <w:t>31</w:t>
            </w:r>
          </w:p>
        </w:tc>
        <w:tc>
          <w:tcPr>
            <w:tcW w:w="2083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</w:rPr>
              <w:t>陕西省重大林业生态破坏事故应急预案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</w:rPr>
              <w:t>陕西省林业局</w:t>
            </w:r>
          </w:p>
        </w:tc>
        <w:tc>
          <w:tcPr>
            <w:tcW w:w="2842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</w:rPr>
              <w:t>/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  <w:lang w:eastAsia="zh-CN"/>
              </w:rPr>
              <w:t>修改完善</w:t>
            </w:r>
          </w:p>
        </w:tc>
        <w:tc>
          <w:tcPr>
            <w:tcW w:w="4211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  <w:lang w:eastAsia="zh-CN"/>
              </w:rPr>
              <w:t>修改完善（已完成专家评审）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05" w:hRule="atLeast"/>
          <w:jc w:val="center"/>
        </w:trPr>
        <w:tc>
          <w:tcPr>
            <w:tcW w:w="502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</w:rPr>
              <w:t>32</w:t>
            </w:r>
          </w:p>
        </w:tc>
        <w:tc>
          <w:tcPr>
            <w:tcW w:w="2083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</w:rPr>
              <w:t>陕西省流感大流行应急预案</w:t>
            </w:r>
          </w:p>
        </w:tc>
        <w:tc>
          <w:tcPr>
            <w:tcW w:w="2320" w:type="dxa"/>
            <w:vMerge w:val="restart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</w:rPr>
              <w:t>省卫健委</w:t>
            </w:r>
          </w:p>
        </w:tc>
        <w:tc>
          <w:tcPr>
            <w:tcW w:w="2842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</w:rPr>
              <w:t>省应对流感大流行指挥部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  <w:lang w:eastAsia="zh-CN"/>
              </w:rPr>
              <w:t>未报送情况</w:t>
            </w:r>
          </w:p>
        </w:tc>
        <w:tc>
          <w:tcPr>
            <w:tcW w:w="4211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  <w:lang w:eastAsia="zh-CN"/>
              </w:rPr>
              <w:t>准备阶段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6" w:hRule="atLeast"/>
          <w:jc w:val="center"/>
        </w:trPr>
        <w:tc>
          <w:tcPr>
            <w:tcW w:w="502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</w:rPr>
              <w:t>33</w:t>
            </w:r>
          </w:p>
        </w:tc>
        <w:tc>
          <w:tcPr>
            <w:tcW w:w="2083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</w:rPr>
              <w:t>陕西省突发公共卫生事件应急预案</w:t>
            </w:r>
          </w:p>
        </w:tc>
        <w:tc>
          <w:tcPr>
            <w:tcW w:w="2320" w:type="dxa"/>
            <w:vMerge w:val="continue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cs="仿宋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842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000000"/>
                <w:spacing w:val="-6"/>
                <w:sz w:val="21"/>
                <w:szCs w:val="21"/>
              </w:rPr>
              <w:t>省突发公共卫生事件应急指挥部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  <w:lang w:eastAsia="zh-CN"/>
              </w:rPr>
              <w:t>未报送情况</w:t>
            </w:r>
          </w:p>
        </w:tc>
        <w:tc>
          <w:tcPr>
            <w:tcW w:w="4211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  <w:lang w:eastAsia="zh-CN"/>
              </w:rPr>
              <w:t>准备阶段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1" w:hRule="atLeast"/>
          <w:jc w:val="center"/>
        </w:trPr>
        <w:tc>
          <w:tcPr>
            <w:tcW w:w="502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</w:rPr>
              <w:t>34</w:t>
            </w:r>
          </w:p>
        </w:tc>
        <w:tc>
          <w:tcPr>
            <w:tcW w:w="2083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</w:rPr>
              <w:t>陕西省生物安全事件应急预案</w:t>
            </w:r>
          </w:p>
        </w:tc>
        <w:tc>
          <w:tcPr>
            <w:tcW w:w="2320" w:type="dxa"/>
            <w:vMerge w:val="continue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cs="仿宋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842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</w:rPr>
              <w:t>/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  <w:lang w:eastAsia="zh-CN"/>
              </w:rPr>
              <w:t>未报送情况</w:t>
            </w:r>
          </w:p>
        </w:tc>
        <w:tc>
          <w:tcPr>
            <w:tcW w:w="4211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  <w:lang w:eastAsia="zh-CN"/>
              </w:rPr>
              <w:t>准备阶段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1" w:hRule="atLeast"/>
          <w:jc w:val="center"/>
        </w:trPr>
        <w:tc>
          <w:tcPr>
            <w:tcW w:w="502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</w:rPr>
              <w:t>35</w:t>
            </w:r>
          </w:p>
        </w:tc>
        <w:tc>
          <w:tcPr>
            <w:tcW w:w="2083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</w:rPr>
              <w:t>陕西省食品安全突发事件应急预案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</w:rPr>
              <w:t>省市场监管局</w:t>
            </w:r>
          </w:p>
        </w:tc>
        <w:tc>
          <w:tcPr>
            <w:tcW w:w="2842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</w:rPr>
              <w:t>省食品药品安全委员会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  <w:lang w:eastAsia="zh-CN"/>
              </w:rPr>
              <w:t>已完成</w:t>
            </w:r>
          </w:p>
        </w:tc>
        <w:tc>
          <w:tcPr>
            <w:tcW w:w="4211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ascii="仿宋" w:hAnsi="仿宋" w:cs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  <w:lang w:eastAsia="zh-CN"/>
              </w:rPr>
              <w:t>已完成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72" w:hRule="atLeast"/>
          <w:jc w:val="center"/>
        </w:trPr>
        <w:tc>
          <w:tcPr>
            <w:tcW w:w="502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</w:rPr>
              <w:t>36</w:t>
            </w:r>
          </w:p>
        </w:tc>
        <w:tc>
          <w:tcPr>
            <w:tcW w:w="2083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</w:rPr>
              <w:t>陕西省药品和医疗器械安全突发事件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</w:rPr>
              <w:t>应急预案</w:t>
            </w:r>
          </w:p>
        </w:tc>
        <w:tc>
          <w:tcPr>
            <w:tcW w:w="2320" w:type="dxa"/>
            <w:vMerge w:val="restart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</w:rPr>
              <w:t>省药品监督管理局</w:t>
            </w:r>
          </w:p>
        </w:tc>
        <w:tc>
          <w:tcPr>
            <w:tcW w:w="2842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</w:rPr>
              <w:t>/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  <w:lang w:eastAsia="zh-CN"/>
              </w:rPr>
              <w:t>已完成</w:t>
            </w:r>
          </w:p>
        </w:tc>
        <w:tc>
          <w:tcPr>
            <w:tcW w:w="4211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ascii="仿宋" w:hAnsi="仿宋" w:cs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  <w:lang w:eastAsia="zh-CN"/>
              </w:rPr>
              <w:t>已完成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42" w:hRule="atLeast"/>
          <w:jc w:val="center"/>
        </w:trPr>
        <w:tc>
          <w:tcPr>
            <w:tcW w:w="502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</w:rPr>
              <w:t>37</w:t>
            </w:r>
          </w:p>
        </w:tc>
        <w:tc>
          <w:tcPr>
            <w:tcW w:w="2083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</w:rPr>
              <w:t>陕西省疫苗安全突发事件应急预案</w:t>
            </w:r>
          </w:p>
        </w:tc>
        <w:tc>
          <w:tcPr>
            <w:tcW w:w="2320" w:type="dxa"/>
            <w:vMerge w:val="continue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cs="仿宋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842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</w:rPr>
              <w:t>/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  <w:lang w:eastAsia="zh-CN"/>
              </w:rPr>
              <w:t>已完成</w:t>
            </w:r>
          </w:p>
        </w:tc>
        <w:tc>
          <w:tcPr>
            <w:tcW w:w="4211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default" w:ascii="仿宋" w:hAnsi="仿宋" w:cs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  <w:lang w:eastAsia="zh-CN"/>
              </w:rPr>
              <w:t>已完成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1" w:hRule="atLeast"/>
          <w:jc w:val="center"/>
        </w:trPr>
        <w:tc>
          <w:tcPr>
            <w:tcW w:w="502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</w:rPr>
              <w:t>38</w:t>
            </w:r>
          </w:p>
        </w:tc>
        <w:tc>
          <w:tcPr>
            <w:tcW w:w="2083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</w:rPr>
              <w:t>陕西省突发重大动物疫情应急预案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</w:rPr>
              <w:t>省农业农村厅</w:t>
            </w:r>
          </w:p>
        </w:tc>
        <w:tc>
          <w:tcPr>
            <w:tcW w:w="2842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000000"/>
                <w:spacing w:val="-6"/>
                <w:sz w:val="21"/>
                <w:szCs w:val="21"/>
              </w:rPr>
              <w:t>省突发重大动物疫情应急指挥部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  <w:lang w:eastAsia="zh-CN"/>
              </w:rPr>
              <w:t>预案编制</w:t>
            </w:r>
          </w:p>
        </w:tc>
        <w:tc>
          <w:tcPr>
            <w:tcW w:w="4211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  <w:lang w:eastAsia="zh-CN"/>
              </w:rPr>
              <w:t>预案编制（已征求意见）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27" w:hRule="atLeast"/>
          <w:jc w:val="center"/>
        </w:trPr>
        <w:tc>
          <w:tcPr>
            <w:tcW w:w="502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</w:rPr>
              <w:t>39</w:t>
            </w:r>
          </w:p>
        </w:tc>
        <w:tc>
          <w:tcPr>
            <w:tcW w:w="2083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</w:rPr>
              <w:t>陕西省突发重大陆生野生动物疫情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</w:rPr>
              <w:t>应急预案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</w:rPr>
              <w:t>省林业局</w:t>
            </w:r>
          </w:p>
        </w:tc>
        <w:tc>
          <w:tcPr>
            <w:tcW w:w="2842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</w:rPr>
              <w:t>省突发重大陆生野生动物疫情应急指挥部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  <w:lang w:eastAsia="zh-CN"/>
              </w:rPr>
              <w:t>预案编制</w:t>
            </w:r>
          </w:p>
        </w:tc>
        <w:tc>
          <w:tcPr>
            <w:tcW w:w="4211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  <w:lang w:eastAsia="zh-CN"/>
              </w:rPr>
              <w:t>预案编制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1" w:hRule="atLeast"/>
          <w:jc w:val="center"/>
        </w:trPr>
        <w:tc>
          <w:tcPr>
            <w:tcW w:w="502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</w:rPr>
              <w:t>40</w:t>
            </w:r>
          </w:p>
        </w:tc>
        <w:tc>
          <w:tcPr>
            <w:tcW w:w="2083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</w:rPr>
              <w:t>陕西省恐怖袭击事件应急预案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</w:rPr>
              <w:t>省公安厅</w:t>
            </w:r>
          </w:p>
        </w:tc>
        <w:tc>
          <w:tcPr>
            <w:tcW w:w="2842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</w:rPr>
              <w:t>省反恐怖工作领导小组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  <w:lang w:eastAsia="zh-CN"/>
              </w:rPr>
              <w:t>编制准备</w:t>
            </w:r>
          </w:p>
        </w:tc>
        <w:tc>
          <w:tcPr>
            <w:tcW w:w="4211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  <w:lang w:eastAsia="zh-CN"/>
              </w:rPr>
              <w:t>准备阶段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13" w:hRule="atLeast"/>
          <w:jc w:val="center"/>
        </w:trPr>
        <w:tc>
          <w:tcPr>
            <w:tcW w:w="502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</w:rPr>
              <w:t>41</w:t>
            </w:r>
          </w:p>
        </w:tc>
        <w:tc>
          <w:tcPr>
            <w:tcW w:w="2083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</w:rPr>
              <w:t>陕西省处置大规模暴力犯罪事件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</w:rPr>
              <w:t>应急预案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</w:rPr>
              <w:t>省公安厅</w:t>
            </w:r>
          </w:p>
        </w:tc>
        <w:tc>
          <w:tcPr>
            <w:tcW w:w="2842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</w:rPr>
              <w:t>陕西省处置大规模暴力犯罪事件工作领导小组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  <w:lang w:eastAsia="zh-CN"/>
              </w:rPr>
              <w:t>编制准备</w:t>
            </w:r>
          </w:p>
        </w:tc>
        <w:tc>
          <w:tcPr>
            <w:tcW w:w="4211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  <w:lang w:eastAsia="zh-CN"/>
              </w:rPr>
              <w:t>准备阶段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89" w:hRule="atLeast"/>
          <w:jc w:val="center"/>
        </w:trPr>
        <w:tc>
          <w:tcPr>
            <w:tcW w:w="502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</w:rPr>
              <w:t>42</w:t>
            </w:r>
          </w:p>
        </w:tc>
        <w:tc>
          <w:tcPr>
            <w:tcW w:w="2083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</w:rPr>
              <w:t>陕西省处置大规模群体性事件工作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</w:rPr>
              <w:t>应急预案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</w:rPr>
              <w:t>省公安厅</w:t>
            </w:r>
          </w:p>
        </w:tc>
        <w:tc>
          <w:tcPr>
            <w:tcW w:w="2842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</w:rPr>
              <w:t>省处置大规模群体性事件工作领导小组</w:t>
            </w:r>
          </w:p>
        </w:tc>
        <w:tc>
          <w:tcPr>
            <w:tcW w:w="2282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  <w:lang w:eastAsia="zh-CN"/>
              </w:rPr>
              <w:t>编制准备</w:t>
            </w:r>
          </w:p>
        </w:tc>
        <w:tc>
          <w:tcPr>
            <w:tcW w:w="4211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cs="仿宋"/>
                <w:b w:val="0"/>
                <w:bCs w:val="0"/>
                <w:color w:val="000000"/>
                <w:sz w:val="21"/>
                <w:szCs w:val="21"/>
                <w:lang w:eastAsia="zh-CN"/>
              </w:rPr>
              <w:t>准备阶段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ESI黑体-GB2312">
    <w:altName w:val="黑体"/>
    <w:panose1 w:val="02000500000000000000"/>
    <w:charset w:val="86"/>
    <w:family w:val="auto"/>
    <w:pitch w:val="default"/>
    <w:sig w:usb0="00000000" w:usb1="00000000" w:usb2="00000012" w:usb3="00000000" w:csb0="0004000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JjOGNhNmUxOGMzMWY2NzBiYWU4YmE3ZTEwODNiODIifQ=="/>
  </w:docVars>
  <w:rsids>
    <w:rsidRoot w:val="00000000"/>
    <w:rsid w:val="09974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line="520" w:lineRule="exact"/>
    </w:pPr>
    <w:rPr>
      <w:rFonts w:eastAsia="宋体"/>
      <w:sz w:val="18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2022-06-09T08:02:16Z</dcterms:created>
  <dc:creator>Administrator</dc:creator>
  <cp:lastModifiedBy>Administrator</cp:lastModifiedBy>
  <dcterms:modified xsi:type="dcterms:W3CDTF">2022-06-09T08:02:45Z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FC0699AB06604D18B414EC79937B55F5</vt:lpwstr>
  </property>
</Properties>
</file>