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hAnsi="Times New Roman"/>
          <w:b/>
          <w:sz w:val="36"/>
          <w:lang w:val="en"/>
        </w:rPr>
      </w:pPr>
      <w:bookmarkStart w:id="0" w:name="_GoBack"/>
      <w:bookmarkEnd w:id="0"/>
      <w:r>
        <w:rPr>
          <w:rFonts w:hint="eastAsia" w:hAnsi="Times New Roman"/>
          <w:b/>
          <w:sz w:val="36"/>
        </w:rPr>
        <w:t>附件</w:t>
      </w:r>
    </w:p>
    <w:tbl>
      <w:tblPr>
        <w:tblStyle w:val="12"/>
        <w:tblW w:w="1489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2222"/>
        <w:gridCol w:w="1984"/>
        <w:gridCol w:w="1534"/>
        <w:gridCol w:w="1587"/>
        <w:gridCol w:w="4250"/>
        <w:gridCol w:w="2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  <w:jc w:val="center"/>
        </w:trPr>
        <w:tc>
          <w:tcPr>
            <w:tcW w:w="14899" w:type="dxa"/>
            <w:gridSpan w:val="7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hAnsi="Times New Roman"/>
                <w:sz w:val="36"/>
              </w:rPr>
            </w:pPr>
            <w:r>
              <w:rPr>
                <w:rFonts w:hint="eastAsia" w:hAnsi="Times New Roman"/>
                <w:b/>
                <w:sz w:val="36"/>
              </w:rPr>
              <w:t>延期危险化学品安全生产许可企业名单（5家）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hAnsi="Times New Roman"/>
                <w:sz w:val="28"/>
              </w:rPr>
            </w:pPr>
            <w:r>
              <w:rPr>
                <w:rFonts w:hint="eastAsia" w:hAnsi="Times New Roman"/>
                <w:b/>
                <w:sz w:val="28"/>
              </w:rPr>
              <w:t>序号</w:t>
            </w:r>
          </w:p>
        </w:tc>
        <w:tc>
          <w:tcPr>
            <w:tcW w:w="2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hAnsi="Times New Roman"/>
                <w:sz w:val="28"/>
              </w:rPr>
            </w:pPr>
            <w:r>
              <w:rPr>
                <w:rFonts w:hint="eastAsia" w:hAnsi="Times New Roman"/>
                <w:b/>
                <w:sz w:val="28"/>
              </w:rPr>
              <w:t>法    人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hAnsi="Times New Roman"/>
                <w:sz w:val="28"/>
              </w:rPr>
            </w:pPr>
            <w:r>
              <w:rPr>
                <w:rFonts w:hint="eastAsia" w:hAnsi="Times New Roman"/>
                <w:b/>
                <w:sz w:val="28"/>
              </w:rPr>
              <w:t>地    址</w:t>
            </w:r>
          </w:p>
        </w:tc>
        <w:tc>
          <w:tcPr>
            <w:tcW w:w="1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hAnsi="Times New Roman"/>
                <w:b/>
                <w:sz w:val="28"/>
              </w:rPr>
            </w:pPr>
            <w:r>
              <w:rPr>
                <w:rFonts w:hint="eastAsia" w:hAnsi="Times New Roman"/>
                <w:b/>
                <w:sz w:val="28"/>
              </w:rPr>
              <w:t>法定代表人</w:t>
            </w:r>
          </w:p>
          <w:p>
            <w:pPr>
              <w:jc w:val="center"/>
              <w:rPr>
                <w:rFonts w:hint="eastAsia" w:hAnsi="Times New Roman"/>
                <w:sz w:val="28"/>
              </w:rPr>
            </w:pPr>
            <w:r>
              <w:rPr>
                <w:rFonts w:hint="eastAsia" w:hAnsi="Times New Roman"/>
                <w:b/>
                <w:sz w:val="28"/>
              </w:rPr>
              <w:t>（负责人）</w:t>
            </w:r>
          </w:p>
        </w:tc>
        <w:tc>
          <w:tcPr>
            <w:tcW w:w="15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hAnsi="Times New Roman"/>
                <w:sz w:val="28"/>
              </w:rPr>
            </w:pPr>
            <w:r>
              <w:rPr>
                <w:rFonts w:hint="eastAsia" w:hAnsi="Times New Roman"/>
                <w:b/>
                <w:sz w:val="28"/>
              </w:rPr>
              <w:t>许可证编号</w:t>
            </w:r>
          </w:p>
        </w:tc>
        <w:tc>
          <w:tcPr>
            <w:tcW w:w="4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hAnsi="Times New Roman"/>
                <w:sz w:val="28"/>
              </w:rPr>
            </w:pPr>
            <w:r>
              <w:rPr>
                <w:rFonts w:hint="eastAsia" w:hAnsi="Times New Roman"/>
                <w:b/>
                <w:sz w:val="28"/>
              </w:rPr>
              <w:t>许可范围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hAnsi="Times New Roman"/>
                <w:sz w:val="28"/>
              </w:rPr>
            </w:pPr>
            <w:r>
              <w:rPr>
                <w:rFonts w:hint="eastAsia" w:hAnsi="Times New Roman"/>
                <w:b/>
                <w:sz w:val="28"/>
              </w:rPr>
              <w:t>许可证有效期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22"/>
              </w:rPr>
            </w:pPr>
            <w:r>
              <w:rPr>
                <w:rFonts w:hint="eastAsia" w:hAnsi="宋体"/>
                <w:sz w:val="22"/>
              </w:rPr>
              <w:t>1</w:t>
            </w:r>
          </w:p>
        </w:tc>
        <w:tc>
          <w:tcPr>
            <w:tcW w:w="2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80" w:lineRule="exact"/>
              <w:rPr>
                <w:rFonts w:hint="eastAsia" w:hAnsi="宋体"/>
                <w:sz w:val="22"/>
              </w:rPr>
            </w:pPr>
            <w:r>
              <w:rPr>
                <w:rFonts w:hint="eastAsia" w:hAnsi="宋体"/>
                <w:sz w:val="22"/>
              </w:rPr>
              <w:t>府谷县众鑫有限责任公司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hint="eastAsia" w:hAnsi="宋体"/>
                <w:sz w:val="22"/>
              </w:rPr>
            </w:pPr>
            <w:r>
              <w:rPr>
                <w:rFonts w:hint="eastAsia" w:hAnsi="宋体"/>
                <w:sz w:val="22"/>
              </w:rPr>
              <w:t>陕西省榆林市府谷县老高川乡李家石畔村</w:t>
            </w:r>
          </w:p>
        </w:tc>
        <w:tc>
          <w:tcPr>
            <w:tcW w:w="1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hint="eastAsia" w:hAnsi="宋体"/>
                <w:sz w:val="22"/>
              </w:rPr>
            </w:pPr>
            <w:r>
              <w:rPr>
                <w:rFonts w:hint="eastAsia" w:hAnsi="宋体"/>
                <w:sz w:val="22"/>
              </w:rPr>
              <w:t>张飞良</w:t>
            </w:r>
          </w:p>
        </w:tc>
        <w:tc>
          <w:tcPr>
            <w:tcW w:w="15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hAnsi="宋体"/>
                <w:sz w:val="22"/>
              </w:rPr>
            </w:pPr>
            <w:r>
              <w:rPr>
                <w:rFonts w:hint="eastAsia" w:hAnsi="宋体"/>
                <w:sz w:val="22"/>
              </w:rPr>
              <w:t>（陕）WH安许证〔2023〕0193号</w:t>
            </w:r>
          </w:p>
        </w:tc>
        <w:tc>
          <w:tcPr>
            <w:tcW w:w="4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hint="eastAsia" w:hAnsi="宋体"/>
                <w:sz w:val="22"/>
              </w:rPr>
            </w:pPr>
            <w:r>
              <w:rPr>
                <w:rFonts w:hint="eastAsia" w:hAnsi="宋体"/>
                <w:sz w:val="22"/>
              </w:rPr>
              <w:t>镁2万吨/年、煤焦油6万吨/年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宋体"/>
                <w:sz w:val="22"/>
                <w:lang w:val="en"/>
              </w:rPr>
            </w:pPr>
            <w:r>
              <w:rPr>
                <w:rFonts w:hint="eastAsia" w:hAnsi="宋体"/>
                <w:sz w:val="22"/>
                <w:lang w:val="en"/>
              </w:rPr>
              <w:t>2023-01-23至2026-01-22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2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80" w:lineRule="exact"/>
              <w:rPr>
                <w:rFonts w:hint="eastAsia" w:hAnsi="宋体"/>
                <w:sz w:val="22"/>
              </w:rPr>
            </w:pPr>
            <w:r>
              <w:rPr>
                <w:rFonts w:hint="eastAsia" w:hAnsi="宋体"/>
                <w:sz w:val="22"/>
              </w:rPr>
              <w:t>府谷京府煤化有限责任公司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hint="eastAsia" w:hAnsi="宋体"/>
                <w:sz w:val="22"/>
              </w:rPr>
            </w:pPr>
            <w:r>
              <w:rPr>
                <w:rFonts w:hint="eastAsia" w:hAnsi="宋体"/>
                <w:sz w:val="22"/>
              </w:rPr>
              <w:t>陕西省榆林市府谷县新民镇新尧村</w:t>
            </w:r>
          </w:p>
        </w:tc>
        <w:tc>
          <w:tcPr>
            <w:tcW w:w="1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hint="eastAsia" w:hAnsi="宋体"/>
                <w:sz w:val="22"/>
              </w:rPr>
            </w:pPr>
            <w:r>
              <w:rPr>
                <w:rFonts w:hint="eastAsia" w:hAnsi="宋体"/>
                <w:sz w:val="22"/>
              </w:rPr>
              <w:t>徐海林</w:t>
            </w:r>
          </w:p>
        </w:tc>
        <w:tc>
          <w:tcPr>
            <w:tcW w:w="15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hAnsi="宋体"/>
                <w:sz w:val="22"/>
              </w:rPr>
            </w:pPr>
            <w:r>
              <w:rPr>
                <w:rFonts w:hint="eastAsia" w:hAnsi="宋体"/>
                <w:sz w:val="22"/>
              </w:rPr>
              <w:t>（陕）WH安许证〔2023〕0194号</w:t>
            </w:r>
          </w:p>
        </w:tc>
        <w:tc>
          <w:tcPr>
            <w:tcW w:w="4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hint="eastAsia" w:hAnsi="宋体"/>
                <w:sz w:val="22"/>
              </w:rPr>
            </w:pPr>
            <w:r>
              <w:rPr>
                <w:rFonts w:hint="eastAsia" w:hAnsi="宋体"/>
                <w:sz w:val="22"/>
              </w:rPr>
              <w:t>镁2万吨/年、煤焦油10万吨/年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宋体"/>
                <w:sz w:val="22"/>
                <w:lang w:val="en"/>
              </w:rPr>
            </w:pPr>
            <w:r>
              <w:rPr>
                <w:rFonts w:hint="eastAsia" w:hAnsi="宋体"/>
                <w:sz w:val="22"/>
                <w:lang w:val="en"/>
              </w:rPr>
              <w:t>2023-01-23至2026-01-22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2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80" w:lineRule="exact"/>
              <w:rPr>
                <w:rFonts w:hint="eastAsia" w:hAnsi="宋体"/>
                <w:sz w:val="22"/>
              </w:rPr>
            </w:pPr>
            <w:r>
              <w:rPr>
                <w:rFonts w:hint="eastAsia" w:hAnsi="宋体"/>
                <w:sz w:val="22"/>
              </w:rPr>
              <w:t>府谷县科信化工有限公司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hint="eastAsia" w:hAnsi="宋体"/>
                <w:sz w:val="22"/>
              </w:rPr>
            </w:pPr>
            <w:r>
              <w:rPr>
                <w:rFonts w:hint="eastAsia" w:hAnsi="宋体"/>
                <w:sz w:val="22"/>
              </w:rPr>
              <w:t>陕西省榆林市府谷县清水工业园区白家园则行政村</w:t>
            </w:r>
          </w:p>
        </w:tc>
        <w:tc>
          <w:tcPr>
            <w:tcW w:w="1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hint="eastAsia" w:hAnsi="宋体"/>
                <w:sz w:val="22"/>
              </w:rPr>
            </w:pPr>
            <w:r>
              <w:rPr>
                <w:rFonts w:hint="eastAsia" w:hAnsi="宋体"/>
                <w:sz w:val="22"/>
              </w:rPr>
              <w:t>云飞</w:t>
            </w:r>
          </w:p>
        </w:tc>
        <w:tc>
          <w:tcPr>
            <w:tcW w:w="15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hAnsi="宋体"/>
                <w:sz w:val="22"/>
              </w:rPr>
            </w:pPr>
            <w:r>
              <w:rPr>
                <w:rFonts w:hint="eastAsia" w:hAnsi="宋体"/>
                <w:sz w:val="22"/>
              </w:rPr>
              <w:t>（陕）WH安许证〔2023〕0195号</w:t>
            </w:r>
          </w:p>
        </w:tc>
        <w:tc>
          <w:tcPr>
            <w:tcW w:w="4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hint="eastAsia" w:hAnsi="宋体"/>
                <w:sz w:val="22"/>
              </w:rPr>
            </w:pPr>
            <w:r>
              <w:rPr>
                <w:rFonts w:hint="eastAsia" w:hAnsi="宋体"/>
                <w:sz w:val="22"/>
              </w:rPr>
              <w:t>煤焦酚1万吨/年、煤焦沥青4万吨/年、一氧化碳和氢气混合物0.432亿m³/年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宋体"/>
                <w:sz w:val="22"/>
                <w:lang w:val="en"/>
              </w:rPr>
            </w:pPr>
            <w:r>
              <w:rPr>
                <w:rFonts w:hint="eastAsia" w:hAnsi="宋体"/>
                <w:sz w:val="22"/>
                <w:lang w:val="en"/>
              </w:rPr>
              <w:t>2023-01-19至2025-12-09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2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hAnsi="宋体"/>
                <w:sz w:val="22"/>
              </w:rPr>
            </w:pPr>
            <w:r>
              <w:rPr>
                <w:rFonts w:hint="eastAsia" w:hAnsi="宋体"/>
                <w:sz w:val="22"/>
              </w:rPr>
              <w:t>空气化工产品（榆林）有限公司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宋体"/>
                <w:sz w:val="22"/>
              </w:rPr>
            </w:pPr>
            <w:r>
              <w:rPr>
                <w:rFonts w:hint="eastAsia" w:hAnsi="宋体"/>
                <w:sz w:val="22"/>
              </w:rPr>
              <w:t>陕西省榆林市榆阳区西红敦化工产业园区</w:t>
            </w:r>
          </w:p>
        </w:tc>
        <w:tc>
          <w:tcPr>
            <w:tcW w:w="1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宋体"/>
                <w:sz w:val="22"/>
              </w:rPr>
            </w:pPr>
            <w:r>
              <w:rPr>
                <w:rFonts w:hint="eastAsia" w:hAnsi="宋体"/>
                <w:sz w:val="22"/>
              </w:rPr>
              <w:t>孟兆明</w:t>
            </w:r>
          </w:p>
        </w:tc>
        <w:tc>
          <w:tcPr>
            <w:tcW w:w="15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hAnsi="宋体"/>
                <w:sz w:val="22"/>
              </w:rPr>
            </w:pPr>
            <w:r>
              <w:rPr>
                <w:rFonts w:hint="eastAsia" w:hAnsi="宋体"/>
                <w:sz w:val="22"/>
              </w:rPr>
              <w:t>（陕）WH安许证〔2023〕0132号</w:t>
            </w:r>
          </w:p>
        </w:tc>
        <w:tc>
          <w:tcPr>
            <w:tcW w:w="4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宋体"/>
                <w:sz w:val="22"/>
              </w:rPr>
            </w:pPr>
            <w:r>
              <w:rPr>
                <w:rFonts w:hint="eastAsia" w:hAnsi="宋体"/>
                <w:sz w:val="22"/>
              </w:rPr>
              <w:t>液氧4.4万吨/年、液氮8.8万吨/年、氮气119万吨/年、氧气388万吨/年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宋体"/>
                <w:sz w:val="22"/>
              </w:rPr>
            </w:pPr>
            <w:r>
              <w:rPr>
                <w:rFonts w:hint="eastAsia" w:hAnsi="宋体"/>
                <w:sz w:val="22"/>
              </w:rPr>
              <w:t>202</w:t>
            </w:r>
            <w:r>
              <w:rPr>
                <w:rFonts w:hint="eastAsia" w:hAnsi="宋体"/>
                <w:sz w:val="22"/>
                <w:lang w:val="en"/>
              </w:rPr>
              <w:t>3-</w:t>
            </w:r>
            <w:r>
              <w:rPr>
                <w:rFonts w:hint="eastAsia" w:hAnsi="宋体"/>
                <w:sz w:val="22"/>
              </w:rPr>
              <w:t>0</w:t>
            </w:r>
            <w:r>
              <w:rPr>
                <w:rFonts w:hint="eastAsia" w:hAnsi="宋体"/>
                <w:sz w:val="22"/>
                <w:lang w:val="en"/>
              </w:rPr>
              <w:t>1-19</w:t>
            </w:r>
            <w:r>
              <w:rPr>
                <w:rFonts w:hint="eastAsia" w:hAnsi="宋体"/>
                <w:sz w:val="22"/>
              </w:rPr>
              <w:t>至2025-08-01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2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hAnsi="宋体"/>
                <w:sz w:val="22"/>
              </w:rPr>
            </w:pPr>
            <w:r>
              <w:rPr>
                <w:rFonts w:hint="eastAsia" w:hAnsi="宋体"/>
                <w:sz w:val="22"/>
              </w:rPr>
              <w:t>咸阳秦虹气体制造有限公司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宋体"/>
                <w:sz w:val="22"/>
              </w:rPr>
            </w:pPr>
            <w:r>
              <w:rPr>
                <w:rFonts w:hint="eastAsia" w:hAnsi="宋体"/>
                <w:sz w:val="22"/>
              </w:rPr>
              <w:t>陕西省咸阳市秦都区珠泉路7号</w:t>
            </w:r>
          </w:p>
        </w:tc>
        <w:tc>
          <w:tcPr>
            <w:tcW w:w="1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宋体"/>
                <w:sz w:val="22"/>
              </w:rPr>
            </w:pPr>
            <w:r>
              <w:rPr>
                <w:rFonts w:hint="eastAsia" w:hAnsi="宋体"/>
                <w:sz w:val="22"/>
              </w:rPr>
              <w:t>陈洲</w:t>
            </w:r>
          </w:p>
        </w:tc>
        <w:tc>
          <w:tcPr>
            <w:tcW w:w="15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hAnsi="宋体"/>
                <w:sz w:val="22"/>
              </w:rPr>
            </w:pPr>
            <w:r>
              <w:rPr>
                <w:rFonts w:hint="eastAsia" w:hAnsi="宋体"/>
                <w:sz w:val="22"/>
              </w:rPr>
              <w:t>（陕）WH安许证〔2023〕0200号</w:t>
            </w:r>
          </w:p>
        </w:tc>
        <w:tc>
          <w:tcPr>
            <w:tcW w:w="4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宋体"/>
                <w:sz w:val="22"/>
              </w:rPr>
            </w:pPr>
            <w:r>
              <w:rPr>
                <w:rFonts w:hint="eastAsia" w:hAnsi="宋体"/>
                <w:sz w:val="22"/>
              </w:rPr>
              <w:t>乙炔（溶于介质）50万立方米/年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宋体"/>
                <w:sz w:val="22"/>
              </w:rPr>
            </w:pPr>
            <w:r>
              <w:rPr>
                <w:rFonts w:hint="eastAsia" w:hAnsi="宋体"/>
                <w:sz w:val="22"/>
              </w:rPr>
              <w:t>2023-01-28至2026-01-27</w:t>
            </w:r>
          </w:p>
        </w:tc>
      </w:tr>
    </w:tbl>
    <w:p>
      <w:pPr>
        <w:rPr>
          <w:rFonts w:hint="default" w:ascii="Arial"/>
          <w:sz w:val="28"/>
        </w:rPr>
      </w:pPr>
    </w:p>
    <w:p>
      <w:pPr>
        <w:rPr>
          <w:rFonts w:hint="default" w:ascii="Arial"/>
          <w:sz w:val="28"/>
        </w:rPr>
      </w:pPr>
    </w:p>
    <w:p>
      <w:pPr>
        <w:rPr>
          <w:rFonts w:hint="default" w:ascii="Arial"/>
          <w:sz w:val="28"/>
        </w:rPr>
      </w:pPr>
    </w:p>
    <w:p>
      <w:pPr>
        <w:rPr>
          <w:rFonts w:hint="default" w:ascii="Arial"/>
          <w:sz w:val="28"/>
        </w:rPr>
      </w:pPr>
    </w:p>
    <w:p>
      <w:pPr>
        <w:rPr>
          <w:rFonts w:hint="default" w:ascii="Arial"/>
          <w:sz w:val="28"/>
        </w:rPr>
      </w:pPr>
      <w:r>
        <w:rPr>
          <w:rFonts w:hint="default" w:ascii="Arial"/>
          <w:sz w:val="24"/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85090</wp:posOffset>
                </wp:positionV>
                <wp:extent cx="9144000" cy="25400"/>
                <wp:effectExtent l="0" t="4445" r="0" b="8255"/>
                <wp:wrapNone/>
                <wp:docPr id="1" name="鐩寸嚎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25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鐩寸嚎 2" o:spid="_x0000_s1026" o:spt="20" style="position:absolute;left:0pt;margin-left:1.05pt;margin-top:6.7pt;height:2pt;width:720pt;z-index:251658240;mso-width-relative:page;mso-height-relative:page;" filled="f" stroked="t" coordsize="21600,21600" o:gfxdata="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k9xUF1QAAAAgBAAAPAAAAAAAAAAEAIAAAACIA&#10;AABkcnMvZG93bnJldi54bWxQSwECFAAUAAAACACHTuJA85T2bdMBAACUAwAADgAAAAAAAAABACAA&#10;AAAk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ascii="Arial"/>
          <w:sz w:val="28"/>
        </w:rPr>
      </w:pPr>
      <w:r>
        <w:rPr>
          <w:rFonts w:hint="eastAsia"/>
          <w:sz w:val="28"/>
        </w:rPr>
        <w:t>陕西省应急管理厅</w:t>
      </w:r>
      <w:r>
        <w:rPr>
          <w:rFonts w:hint="default" w:ascii="Arial"/>
          <w:sz w:val="28"/>
        </w:rPr>
        <w:t xml:space="preserve">                                                                     20</w:t>
      </w:r>
      <w:r>
        <w:rPr>
          <w:rFonts w:hint="default" w:ascii="Arial"/>
          <w:sz w:val="28"/>
          <w:lang w:val="en"/>
        </w:rPr>
        <w:t>23</w:t>
      </w:r>
      <w:r>
        <w:rPr>
          <w:rFonts w:hint="eastAsia"/>
          <w:sz w:val="28"/>
        </w:rPr>
        <w:t>年</w:t>
      </w:r>
      <w:r>
        <w:rPr>
          <w:rFonts w:hint="eastAsia" w:ascii="Arial"/>
          <w:sz w:val="28"/>
        </w:rPr>
        <w:t>2</w:t>
      </w:r>
      <w:r>
        <w:rPr>
          <w:rFonts w:hint="eastAsia"/>
          <w:sz w:val="28"/>
        </w:rPr>
        <w:t>月</w:t>
      </w:r>
      <w:r>
        <w:rPr>
          <w:rFonts w:hint="default" w:ascii="Arial"/>
          <w:sz w:val="28"/>
          <w:lang w:val="en"/>
        </w:rPr>
        <w:t>9</w:t>
      </w:r>
      <w:r>
        <w:rPr>
          <w:rFonts w:hint="eastAsia"/>
          <w:sz w:val="28"/>
        </w:rPr>
        <w:t>日</w:t>
      </w:r>
    </w:p>
    <w:p>
      <w:pPr>
        <w:tabs>
          <w:tab w:val="right" w:pos="14680"/>
        </w:tabs>
        <w:rPr>
          <w:rFonts w:hint="default" w:ascii="Arial"/>
          <w:sz w:val="24"/>
        </w:rPr>
      </w:pPr>
      <w:r>
        <w:rPr>
          <w:rFonts w:hint="default" w:ascii="Arial"/>
          <w:sz w:val="24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108585</wp:posOffset>
                </wp:positionV>
                <wp:extent cx="9144000" cy="21590"/>
                <wp:effectExtent l="0" t="4445" r="0" b="12065"/>
                <wp:wrapNone/>
                <wp:docPr id="2" name="鐩寸嚎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215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鐩寸嚎 3" o:spid="_x0000_s1026" o:spt="20" style="position:absolute;left:0pt;margin-left:1.05pt;margin-top:8.55pt;height:1.7pt;width:720pt;z-index:251659264;mso-width-relative:page;mso-height-relative:page;" filled="f" stroked="t" coordsize="21600,21600" o:gfxdata="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J+++/dUAAAAIAQAADwAAAAAAAAABACAA&#10;AAAiAAAAZHJzL2Rvd25yZXYueG1sUEsBAhQAFAAAAAgAh07iQNG5rNrXAQAAlAMAAA4AAAAAAAAA&#10;AQAgAAAAJA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6820" w:h="11900" w:orient="landscape"/>
      <w:pgMar w:top="1400" w:right="1060" w:bottom="1560" w:left="108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oNotHyphenateCaps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8481D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semiHidden="0" w:name="Normal"/>
    <w:lsdException w:uiPriority="99" w:semiHidden="0" w:name="heading 1"/>
    <w:lsdException w:uiPriority="99" w:semiHidden="0" w:name="heading 2"/>
    <w:lsdException w:uiPriority="99" w:semiHidden="0" w:name="heading 3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 w:locked="1"/>
    <w:lsdException w:qFormat="1" w:unhideWhenUsed="0" w:uiPriority="0" w:semiHidden="0" w:name="toc 2" w:locked="1"/>
    <w:lsdException w:qFormat="1" w:unhideWhenUsed="0" w:uiPriority="0" w:semiHidden="0" w:name="toc 3" w:locked="1"/>
    <w:lsdException w:qFormat="1" w:unhideWhenUsed="0" w:uiPriority="0" w:semiHidden="0" w:name="toc 4" w:locked="1"/>
    <w:lsdException w:qFormat="1" w:unhideWhenUsed="0" w:uiPriority="0" w:semiHidden="0" w:name="toc 5" w:locked="1"/>
    <w:lsdException w:qFormat="1" w:unhideWhenUsed="0" w:uiPriority="0" w:semiHidden="0" w:name="toc 6" w:locked="1"/>
    <w:lsdException w:qFormat="1" w:unhideWhenUsed="0" w:uiPriority="0" w:semiHidden="0" w:name="toc 7" w:locked="1"/>
    <w:lsdException w:qFormat="1" w:unhideWhenUsed="0" w:uiPriority="0" w:semiHidden="0" w:name="toc 8" w:locked="1"/>
    <w:lsdException w:qFormat="1" w:unhideWhenUsed="0" w:uiPriority="0" w:semiHidden="0" w:name="toc 9" w:locked="1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iPriority="99" w:semiHidden="0" w:name="header"/>
    <w:lsdException w:uiPriority="99" w:semiHidden="0" w:name="footer"/>
    <w:lsdException w:qFormat="1" w:unhideWhenUsed="0" w:uiPriority="0" w:semiHidden="0" w:name="index heading"/>
    <w:lsdException w:qFormat="1" w:uiPriority="0" w:semiHidden="0" w:name="caption" w:locked="1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 w:locked="1"/>
    <w:lsdException w:qFormat="1" w:unhideWhenUsed="0" w:uiPriority="0" w:semiHidden="0" w:name="Closing"/>
    <w:lsdException w:qFormat="1" w:unhideWhenUsed="0" w:uiPriority="0" w:semiHidden="0" w:name="Signature"/>
    <w:lsdException w:uiPriority="99" w:semiHidden="0" w:name="Default Paragraph Font"/>
    <w:lsdException w:qFormat="1" w:uiPriority="0" w:semiHidden="0" w:name="Body Text"/>
    <w:lsdException w:qFormat="1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 w:locked="1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uiPriority="99" w:semiHidden="0" w:name="Balloon Text"/>
    <w:lsdException w:qFormat="1" w:unhideWhenUsed="0" w:uiPriority="0" w:semiHidden="0" w:name="Table Grid" w:locked="1"/>
    <w:lsdException w:qFormat="1" w:unhideWhenUsed="0" w:uiPriority="0" w:semiHidden="0" w:name="Table Theme"/>
    <w:lsdException w:qFormat="1" w:unhideWhenUsed="0" w:uiPriority="0" w:semiHidden="0" w:name="Light Shading"/>
    <w:lsdException w:qFormat="1" w:unhideWhenUsed="0" w:uiPriority="0" w:semiHidden="0" w:name="Light List"/>
    <w:lsdException w:qFormat="1" w:unhideWhenUsed="0" w:uiPriority="0" w:semiHidden="0" w:name="Light Grid"/>
    <w:lsdException w:qFormat="1" w:unhideWhenUsed="0" w:uiPriority="0" w:semiHidden="0" w:name="Medium Shading 1"/>
    <w:lsdException w:qFormat="1" w:unhideWhenUsed="0" w:uiPriority="0" w:semiHidden="0" w:name="Medium Shading 2"/>
    <w:lsdException w:qFormat="1" w:unhideWhenUsed="0" w:uiPriority="0" w:semiHidden="0" w:name="Medium List 1"/>
    <w:lsdException w:qFormat="1" w:unhideWhenUsed="0" w:uiPriority="0" w:semiHidden="0" w:name="Medium List 2"/>
    <w:lsdException w:qFormat="1" w:unhideWhenUsed="0" w:uiPriority="0" w:semiHidden="0" w:name="Medium Grid 1"/>
    <w:lsdException w:qFormat="1" w:unhideWhenUsed="0" w:uiPriority="0" w:semiHidden="0" w:name="Medium Grid 2"/>
    <w:lsdException w:qFormat="1" w:unhideWhenUsed="0" w:uiPriority="0" w:semiHidden="0" w:name="Medium Grid 3"/>
    <w:lsdException w:qFormat="1" w:unhideWhenUsed="0" w:uiPriority="0" w:semiHidden="0" w:name="Dark List"/>
    <w:lsdException w:qFormat="1" w:unhideWhenUsed="0" w:uiPriority="0" w:semiHidden="0" w:name="Colorful Shading"/>
    <w:lsdException w:qFormat="1" w:unhideWhenUsed="0" w:uiPriority="0" w:semiHidden="0" w:name="Colorful List"/>
    <w:lsdException w:qFormat="1" w:unhideWhenUsed="0" w:uiPriority="0" w:semiHidden="0" w:name="Colorful Grid"/>
    <w:lsdException w:qFormat="1" w:unhideWhenUsed="0" w:uiPriority="0" w:semiHidden="0" w:name="Light Shading Accent 1"/>
    <w:lsdException w:qFormat="1" w:unhideWhenUsed="0" w:uiPriority="0" w:semiHidden="0" w:name="Light List Accent 1"/>
    <w:lsdException w:qFormat="1" w:unhideWhenUsed="0" w:uiPriority="0" w:semiHidden="0" w:name="Light Grid Accent 1"/>
    <w:lsdException w:qFormat="1" w:unhideWhenUsed="0" w:uiPriority="0" w:semiHidden="0" w:name="Medium Shading 1 Accent 1"/>
    <w:lsdException w:qFormat="1" w:unhideWhenUsed="0" w:uiPriority="0" w:semiHidden="0" w:name="Medium Shading 2 Accent 1"/>
    <w:lsdException w:qFormat="1" w:unhideWhenUsed="0" w:uiPriority="0" w:semiHidden="0" w:name="Medium List 1 Accent 1"/>
    <w:lsdException w:qFormat="1" w:unhideWhenUsed="0" w:uiPriority="0" w:semiHidden="0" w:name="Medium List 2 Accent 1"/>
    <w:lsdException w:qFormat="1" w:unhideWhenUsed="0" w:uiPriority="0" w:semiHidden="0" w:name="Medium Grid 1 Accent 1"/>
    <w:lsdException w:qFormat="1" w:unhideWhenUsed="0" w:uiPriority="0" w:semiHidden="0" w:name="Medium Grid 2 Accent 1"/>
    <w:lsdException w:qFormat="1" w:unhideWhenUsed="0" w:uiPriority="0" w:semiHidden="0" w:name="Medium Grid 3 Accent 1"/>
    <w:lsdException w:qFormat="1" w:unhideWhenUsed="0" w:uiPriority="0" w:semiHidden="0" w:name="Dark List Accent 1"/>
    <w:lsdException w:qFormat="1" w:unhideWhenUsed="0" w:uiPriority="0" w:semiHidden="0" w:name="Colorful Shading Accent 1"/>
    <w:lsdException w:qFormat="1" w:unhideWhenUsed="0" w:uiPriority="0" w:semiHidden="0" w:name="Colorful List Accent 1"/>
    <w:lsdException w:qFormat="1" w:unhideWhenUsed="0" w:uiPriority="0" w:semiHidden="0" w:name="Colorful Grid Accent 1"/>
    <w:lsdException w:qFormat="1" w:unhideWhenUsed="0" w:uiPriority="0" w:semiHidden="0" w:name="Light Shading Accent 2"/>
    <w:lsdException w:qFormat="1" w:unhideWhenUsed="0" w:uiPriority="0" w:semiHidden="0" w:name="Light List Accent 2"/>
    <w:lsdException w:qFormat="1" w:unhideWhenUsed="0" w:uiPriority="0" w:semiHidden="0" w:name="Light Grid Accent 2"/>
    <w:lsdException w:qFormat="1" w:unhideWhenUsed="0" w:uiPriority="0" w:semiHidden="0" w:name="Medium Shading 1 Accent 2"/>
    <w:lsdException w:qFormat="1" w:unhideWhenUsed="0" w:uiPriority="0" w:semiHidden="0" w:name="Medium Shading 2 Accent 2"/>
    <w:lsdException w:qFormat="1" w:unhideWhenUsed="0" w:uiPriority="0" w:semiHidden="0" w:name="Medium List 1 Accent 2"/>
    <w:lsdException w:qFormat="1" w:unhideWhenUsed="0" w:uiPriority="0" w:semiHidden="0" w:name="Medium List 2 Accent 2"/>
    <w:lsdException w:qFormat="1" w:unhideWhenUsed="0" w:uiPriority="0" w:semiHidden="0" w:name="Medium Grid 1 Accent 2"/>
    <w:lsdException w:qFormat="1" w:unhideWhenUsed="0" w:uiPriority="0" w:semiHidden="0" w:name="Medium Grid 2 Accent 2"/>
    <w:lsdException w:qFormat="1" w:unhideWhenUsed="0" w:uiPriority="0" w:semiHidden="0" w:name="Medium Grid 3 Accent 2"/>
    <w:lsdException w:qFormat="1" w:unhideWhenUsed="0" w:uiPriority="0" w:semiHidden="0" w:name="Dark List Accent 2"/>
    <w:lsdException w:qFormat="1" w:unhideWhenUsed="0" w:uiPriority="0" w:semiHidden="0" w:name="Colorful Shading Accent 2"/>
    <w:lsdException w:qFormat="1" w:unhideWhenUsed="0" w:uiPriority="0" w:semiHidden="0" w:name="Colorful List Accent 2"/>
    <w:lsdException w:qFormat="1" w:unhideWhenUsed="0" w:uiPriority="0" w:semiHidden="0" w:name="Colorful Grid Accent 2"/>
    <w:lsdException w:qFormat="1" w:unhideWhenUsed="0" w:uiPriority="0" w:semiHidden="0" w:name="Light Shading Accent 3"/>
    <w:lsdException w:qFormat="1" w:unhideWhenUsed="0" w:uiPriority="0" w:semiHidden="0" w:name="Light List Accent 3"/>
    <w:lsdException w:qFormat="1" w:unhideWhenUsed="0" w:uiPriority="0" w:semiHidden="0" w:name="Light Grid Accent 3"/>
    <w:lsdException w:qFormat="1" w:unhideWhenUsed="0" w:uiPriority="0" w:semiHidden="0" w:name="Medium Shading 1 Accent 3"/>
    <w:lsdException w:qFormat="1" w:unhideWhenUsed="0" w:uiPriority="0" w:semiHidden="0" w:name="Medium Shading 2 Accent 3"/>
    <w:lsdException w:qFormat="1" w:unhideWhenUsed="0" w:uiPriority="0" w:semiHidden="0" w:name="Medium List 1 Accent 3"/>
    <w:lsdException w:qFormat="1" w:unhideWhenUsed="0" w:uiPriority="0" w:semiHidden="0" w:name="Medium List 2 Accent 3"/>
    <w:lsdException w:qFormat="1" w:unhideWhenUsed="0" w:uiPriority="0" w:semiHidden="0" w:name="Medium Grid 1 Accent 3"/>
    <w:lsdException w:qFormat="1" w:unhideWhenUsed="0" w:uiPriority="0" w:semiHidden="0" w:name="Medium Grid 2 Accent 3"/>
    <w:lsdException w:qFormat="1" w:unhideWhenUsed="0" w:uiPriority="0" w:semiHidden="0" w:name="Medium Grid 3 Accent 3"/>
    <w:lsdException w:qFormat="1" w:unhideWhenUsed="0" w:uiPriority="0" w:semiHidden="0" w:name="Dark List Accent 3"/>
    <w:lsdException w:qFormat="1" w:unhideWhenUsed="0" w:uiPriority="0" w:semiHidden="0" w:name="Colorful Shading Accent 3"/>
    <w:lsdException w:qFormat="1" w:unhideWhenUsed="0" w:uiPriority="0" w:semiHidden="0" w:name="Colorful List Accent 3"/>
    <w:lsdException w:qFormat="1" w:unhideWhenUsed="0" w:uiPriority="0" w:semiHidden="0" w:name="Colorful Grid Accent 3"/>
    <w:lsdException w:qFormat="1" w:unhideWhenUsed="0" w:uiPriority="0" w:semiHidden="0" w:name="Light Shading Accent 4"/>
    <w:lsdException w:qFormat="1" w:unhideWhenUsed="0" w:uiPriority="0" w:semiHidden="0" w:name="Light List Accent 4"/>
    <w:lsdException w:qFormat="1" w:unhideWhenUsed="0" w:uiPriority="0" w:semiHidden="0" w:name="Light Grid Accent 4"/>
    <w:lsdException w:qFormat="1" w:unhideWhenUsed="0" w:uiPriority="0" w:semiHidden="0" w:name="Medium Shading 1 Accent 4"/>
    <w:lsdException w:qFormat="1" w:unhideWhenUsed="0" w:uiPriority="0" w:semiHidden="0" w:name="Medium Shading 2 Accent 4"/>
    <w:lsdException w:qFormat="1" w:unhideWhenUsed="0" w:uiPriority="0" w:semiHidden="0" w:name="Medium List 1 Accent 4"/>
    <w:lsdException w:qFormat="1" w:unhideWhenUsed="0" w:uiPriority="0" w:semiHidden="0" w:name="Medium List 2 Accent 4"/>
    <w:lsdException w:qFormat="1" w:unhideWhenUsed="0" w:uiPriority="0" w:semiHidden="0" w:name="Medium Grid 1 Accent 4"/>
    <w:lsdException w:qFormat="1" w:unhideWhenUsed="0" w:uiPriority="0" w:semiHidden="0" w:name="Medium Grid 2 Accent 4"/>
    <w:lsdException w:qFormat="1" w:unhideWhenUsed="0" w:uiPriority="0" w:semiHidden="0" w:name="Medium Grid 3 Accent 4"/>
    <w:lsdException w:qFormat="1" w:unhideWhenUsed="0" w:uiPriority="0" w:semiHidden="0" w:name="Dark List Accent 4"/>
    <w:lsdException w:qFormat="1" w:unhideWhenUsed="0" w:uiPriority="0" w:semiHidden="0" w:name="Colorful Shading Accent 4"/>
    <w:lsdException w:qFormat="1" w:unhideWhenUsed="0" w:uiPriority="0" w:semiHidden="0" w:name="Colorful List Accent 4"/>
    <w:lsdException w:qFormat="1" w:unhideWhenUsed="0" w:uiPriority="0" w:semiHidden="0" w:name="Colorful Grid Accent 4"/>
    <w:lsdException w:qFormat="1" w:unhideWhenUsed="0" w:uiPriority="0" w:semiHidden="0" w:name="Light Shading Accent 5"/>
    <w:lsdException w:qFormat="1" w:unhideWhenUsed="0" w:uiPriority="0" w:semiHidden="0" w:name="Light List Accent 5"/>
    <w:lsdException w:qFormat="1" w:unhideWhenUsed="0" w:uiPriority="0" w:semiHidden="0" w:name="Light Grid Accent 5"/>
    <w:lsdException w:qFormat="1" w:unhideWhenUsed="0" w:uiPriority="0" w:semiHidden="0" w:name="Medium Shading 1 Accent 5"/>
    <w:lsdException w:qFormat="1" w:unhideWhenUsed="0" w:uiPriority="0" w:semiHidden="0" w:name="Medium Shading 2 Accent 5"/>
    <w:lsdException w:qFormat="1" w:unhideWhenUsed="0" w:uiPriority="0" w:semiHidden="0" w:name="Medium List 1 Accent 5"/>
    <w:lsdException w:qFormat="1" w:unhideWhenUsed="0" w:uiPriority="0" w:semiHidden="0" w:name="Medium List 2 Accent 5"/>
    <w:lsdException w:qFormat="1" w:unhideWhenUsed="0" w:uiPriority="0" w:semiHidden="0" w:name="Medium Grid 1 Accent 5"/>
    <w:lsdException w:qFormat="1" w:unhideWhenUsed="0" w:uiPriority="0" w:semiHidden="0" w:name="Medium Grid 2 Accent 5"/>
    <w:lsdException w:qFormat="1" w:unhideWhenUsed="0" w:uiPriority="0" w:semiHidden="0" w:name="Medium Grid 3 Accent 5"/>
    <w:lsdException w:qFormat="1" w:unhideWhenUsed="0" w:uiPriority="0" w:semiHidden="0" w:name="Dark List Accent 5"/>
    <w:lsdException w:qFormat="1" w:unhideWhenUsed="0" w:uiPriority="0" w:semiHidden="0" w:name="Colorful Shading Accent 5"/>
    <w:lsdException w:qFormat="1" w:unhideWhenUsed="0" w:uiPriority="0" w:semiHidden="0" w:name="Colorful List Accent 5"/>
    <w:lsdException w:qFormat="1" w:unhideWhenUsed="0" w:uiPriority="0" w:semiHidden="0" w:name="Colorful Grid Accent 5"/>
    <w:lsdException w:qFormat="1" w:unhideWhenUsed="0" w:uiPriority="0" w:semiHidden="0" w:name="Light Shading Accent 6"/>
    <w:lsdException w:qFormat="1" w:unhideWhenUsed="0" w:uiPriority="0" w:semiHidden="0" w:name="Light List Accent 6"/>
    <w:lsdException w:qFormat="1" w:unhideWhenUsed="0" w:uiPriority="0" w:semiHidden="0" w:name="Light Grid Accent 6"/>
    <w:lsdException w:qFormat="1" w:unhideWhenUsed="0" w:uiPriority="0" w:semiHidden="0" w:name="Medium Shading 1 Accent 6"/>
    <w:lsdException w:qFormat="1" w:unhideWhenUsed="0" w:uiPriority="0" w:semiHidden="0" w:name="Medium Shading 2 Accent 6"/>
    <w:lsdException w:qFormat="1" w:unhideWhenUsed="0" w:uiPriority="0" w:semiHidden="0" w:name="Medium List 1 Accent 6"/>
    <w:lsdException w:qFormat="1" w:unhideWhenUsed="0" w:uiPriority="0" w:semiHidden="0" w:name="Medium List 2 Accent 6"/>
    <w:lsdException w:qFormat="1" w:unhideWhenUsed="0" w:uiPriority="0" w:semiHidden="0" w:name="Medium Grid 1 Accent 6"/>
    <w:lsdException w:qFormat="1" w:unhideWhenUsed="0" w:uiPriority="0" w:semiHidden="0" w:name="Medium Grid 2 Accent 6"/>
    <w:lsdException w:qFormat="1" w:unhideWhenUsed="0" w:uiPriority="0" w:semiHidden="0" w:name="Medium Grid 3 Accent 6"/>
    <w:lsdException w:qFormat="1" w:unhideWhenUsed="0" w:uiPriority="0" w:semiHidden="0" w:name="Dark List Accent 6"/>
    <w:lsdException w:qFormat="1" w:unhideWhenUsed="0" w:uiPriority="0" w:semiHidden="0" w:name="Colorful Shading Accent 6"/>
    <w:lsdException w:qFormat="1" w:unhideWhenUsed="0" w:uiPriority="0" w:semiHidden="0" w:name="Colorful List Accent 6"/>
    <w:lsdException w:qFormat="1" w:unhideWhenUsed="0" w:uiPriority="0" w:semiHidden="0" w:name="Colorful Grid Accent 6"/>
  </w:latentStyles>
  <w:style w:type="paragraph" w:default="1" w:styleId="1">
    <w:name w:val="Normal"/>
    <w:next w:val="2"/>
    <w:unhideWhenUsed/>
    <w:uiPriority w:val="99"/>
    <w:pPr>
      <w:widowControl w:val="0"/>
      <w:autoSpaceDE w:val="0"/>
      <w:autoSpaceDN w:val="0"/>
      <w:adjustRightInd w:val="0"/>
    </w:pPr>
    <w:rPr>
      <w:rFonts w:hint="eastAsia" w:ascii="宋体" w:hAnsi="Arial" w:eastAsia="宋体"/>
      <w:color w:val="000000"/>
      <w:sz w:val="24"/>
      <w:lang w:val="en-US" w:eastAsia="zh-CN"/>
    </w:rPr>
  </w:style>
  <w:style w:type="paragraph" w:styleId="6">
    <w:name w:val="heading 1"/>
    <w:basedOn w:val="1"/>
    <w:next w:val="1"/>
    <w:link w:val="16"/>
    <w:unhideWhenUsed/>
    <w:uiPriority w:val="99"/>
    <w:pPr>
      <w:outlineLvl w:val="0"/>
    </w:pPr>
    <w:rPr>
      <w:rFonts w:hint="eastAsia"/>
      <w:b/>
      <w:sz w:val="32"/>
    </w:rPr>
  </w:style>
  <w:style w:type="paragraph" w:styleId="7">
    <w:name w:val="heading 2"/>
    <w:basedOn w:val="1"/>
    <w:next w:val="1"/>
    <w:link w:val="15"/>
    <w:unhideWhenUsed/>
    <w:uiPriority w:val="99"/>
    <w:pPr>
      <w:outlineLvl w:val="1"/>
    </w:pPr>
    <w:rPr>
      <w:rFonts w:hint="eastAsia"/>
      <w:b/>
      <w:i/>
      <w:sz w:val="28"/>
    </w:rPr>
  </w:style>
  <w:style w:type="paragraph" w:styleId="8">
    <w:name w:val="heading 3"/>
    <w:basedOn w:val="1"/>
    <w:next w:val="1"/>
    <w:link w:val="17"/>
    <w:unhideWhenUsed/>
    <w:uiPriority w:val="99"/>
    <w:pPr>
      <w:outlineLvl w:val="2"/>
    </w:pPr>
    <w:rPr>
      <w:rFonts w:hint="eastAsia"/>
      <w:b/>
      <w:sz w:val="26"/>
    </w:rPr>
  </w:style>
  <w:style w:type="character" w:default="1" w:styleId="13">
    <w:name w:val="Default Paragraph Font"/>
    <w:unhideWhenUsed/>
    <w:uiPriority w:val="99"/>
    <w:rPr>
      <w:rFonts w:hint="default"/>
      <w:sz w:val="24"/>
    </w:rPr>
  </w:style>
  <w:style w:type="table" w:default="1" w:styleId="12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nhideWhenUsed/>
    <w:qFormat/>
    <w:uiPriority w:val="0"/>
    <w:pPr>
      <w:spacing w:line="360" w:lineRule="atLeast"/>
      <w:ind w:firstLine="210"/>
      <w:textAlignment w:val="baseline"/>
    </w:pPr>
    <w:rPr>
      <w:rFonts w:hint="eastAsia" w:ascii="Arial" w:eastAsia="楷体_GB2312"/>
      <w:sz w:val="24"/>
    </w:rPr>
  </w:style>
  <w:style w:type="paragraph" w:styleId="3">
    <w:name w:val="Body Text Indent"/>
    <w:basedOn w:val="1"/>
    <w:next w:val="4"/>
    <w:unhideWhenUsed/>
    <w:qFormat/>
    <w:uiPriority w:val="0"/>
    <w:pPr>
      <w:spacing w:after="120"/>
      <w:ind w:left="200" w:leftChars="200"/>
    </w:pPr>
    <w:rPr>
      <w:rFonts w:hint="eastAsia"/>
      <w:sz w:val="24"/>
    </w:rPr>
  </w:style>
  <w:style w:type="paragraph" w:styleId="4">
    <w:name w:val="caption"/>
    <w:basedOn w:val="1"/>
    <w:next w:val="1"/>
    <w:unhideWhenUsed/>
    <w:qFormat/>
    <w:locked/>
    <w:uiPriority w:val="0"/>
    <w:rPr>
      <w:rFonts w:hint="eastAsia" w:ascii="黑体" w:eastAsia="黑体"/>
      <w:sz w:val="20"/>
    </w:rPr>
  </w:style>
  <w:style w:type="paragraph" w:styleId="5">
    <w:name w:val="Body Text"/>
    <w:basedOn w:val="1"/>
    <w:next w:val="1"/>
    <w:unhideWhenUsed/>
    <w:qFormat/>
    <w:uiPriority w:val="0"/>
    <w:pPr>
      <w:spacing w:line="520" w:lineRule="exact"/>
    </w:pPr>
    <w:rPr>
      <w:rFonts w:hint="eastAsia"/>
      <w:sz w:val="18"/>
    </w:rPr>
  </w:style>
  <w:style w:type="paragraph" w:styleId="9">
    <w:name w:val="Balloon Text"/>
    <w:basedOn w:val="1"/>
    <w:link w:val="19"/>
    <w:unhideWhenUsed/>
    <w:uiPriority w:val="99"/>
    <w:rPr>
      <w:rFonts w:hint="eastAsia"/>
      <w:sz w:val="18"/>
    </w:rPr>
  </w:style>
  <w:style w:type="paragraph" w:styleId="10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</w:pPr>
    <w:rPr>
      <w:rFonts w:hint="eastAsia"/>
      <w:sz w:val="18"/>
    </w:rPr>
  </w:style>
  <w:style w:type="paragraph" w:styleId="11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18"/>
    </w:rPr>
  </w:style>
  <w:style w:type="character" w:customStyle="1" w:styleId="14">
    <w:name w:val="页眉 Char"/>
    <w:basedOn w:val="13"/>
    <w:link w:val="11"/>
    <w:unhideWhenUsed/>
    <w:lock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15">
    <w:name w:val="标题 2 Char"/>
    <w:basedOn w:val="13"/>
    <w:link w:val="7"/>
    <w:unhideWhenUsed/>
    <w:locked/>
    <w:uiPriority w:val="99"/>
    <w:rPr>
      <w:rFonts w:hint="eastAsia" w:ascii="宋体" w:hAnsi="Cambria" w:eastAsia="宋体"/>
      <w:b/>
      <w:color w:val="000000"/>
      <w:sz w:val="32"/>
    </w:rPr>
  </w:style>
  <w:style w:type="character" w:customStyle="1" w:styleId="16">
    <w:name w:val="标题 1 Char"/>
    <w:basedOn w:val="13"/>
    <w:link w:val="6"/>
    <w:unhideWhenUsed/>
    <w:locked/>
    <w:uiPriority w:val="99"/>
    <w:rPr>
      <w:rFonts w:hint="default" w:ascii="Arial" w:hAnsi="Times New Roman" w:eastAsia="宋体"/>
      <w:b/>
      <w:color w:val="000000"/>
      <w:kern w:val="44"/>
      <w:sz w:val="44"/>
    </w:rPr>
  </w:style>
  <w:style w:type="character" w:customStyle="1" w:styleId="17">
    <w:name w:val="标题 3 Char"/>
    <w:basedOn w:val="13"/>
    <w:link w:val="8"/>
    <w:unhideWhenUsed/>
    <w:locked/>
    <w:uiPriority w:val="99"/>
    <w:rPr>
      <w:rFonts w:hint="default" w:ascii="Arial" w:hAnsi="Times New Roman" w:eastAsia="宋体"/>
      <w:b/>
      <w:color w:val="000000"/>
      <w:sz w:val="32"/>
    </w:rPr>
  </w:style>
  <w:style w:type="character" w:customStyle="1" w:styleId="18">
    <w:name w:val="页脚 Char"/>
    <w:basedOn w:val="13"/>
    <w:link w:val="10"/>
    <w:unhideWhenUsed/>
    <w:lock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19">
    <w:name w:val="批注框文本 Char"/>
    <w:basedOn w:val="13"/>
    <w:link w:val="9"/>
    <w:unhideWhenUsed/>
    <w:locked/>
    <w:uiPriority w:val="99"/>
    <w:rPr>
      <w:rFonts w:hint="default" w:ascii="Arial" w:hAnsi="Times New Roman" w:eastAsia="宋体"/>
      <w:color w:val="000000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Office_11.8.2.8555_F1E327BC-269C-435d-A152-05C5408002CA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2023-02-09T08:34:12Z</dcterms:created>
  <dc:creator>admin</dc:creator>
  <cp:lastModifiedBy>谢全荣</cp:lastModifiedBy>
  <dcterms:modified xsi:type="dcterms:W3CDTF">2023-02-09T08:34:24Z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