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7A" w:rsidRDefault="0061507A" w:rsidP="0061507A">
      <w:pPr>
        <w:rPr>
          <w:rFonts w:ascii="黑体" w:eastAsia="黑体" w:hAnsi="黑体" w:cs="黑体" w:hint="eastAsia"/>
          <w:szCs w:val="32"/>
        </w:rPr>
      </w:pPr>
      <w:r>
        <w:rPr>
          <w:rFonts w:ascii="黑体" w:eastAsia="黑体" w:hAnsi="黑体" w:cs="黑体" w:hint="eastAsia"/>
          <w:szCs w:val="32"/>
        </w:rPr>
        <w:t>附件1-3</w:t>
      </w:r>
    </w:p>
    <w:p w:rsidR="0061507A" w:rsidRDefault="0061507A" w:rsidP="006150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申请编号：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受理编号：</w:t>
      </w:r>
    </w:p>
    <w:p w:rsidR="0061507A" w:rsidRDefault="0061507A" w:rsidP="0061507A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申请时间：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受理时间：</w:t>
      </w:r>
    </w:p>
    <w:p w:rsidR="0061507A" w:rsidRDefault="0061507A" w:rsidP="0061507A">
      <w:pPr>
        <w:rPr>
          <w:rFonts w:hint="eastAsia"/>
          <w:sz w:val="28"/>
          <w:szCs w:val="28"/>
        </w:rPr>
      </w:pPr>
    </w:p>
    <w:p w:rsidR="0061507A" w:rsidRDefault="0061507A" w:rsidP="0061507A">
      <w:pPr>
        <w:rPr>
          <w:rFonts w:hint="eastAsia"/>
        </w:rPr>
      </w:pPr>
    </w:p>
    <w:p w:rsidR="0061507A" w:rsidRDefault="0061507A" w:rsidP="0061507A">
      <w:pPr>
        <w:jc w:val="center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煤   矿   企   业</w:t>
      </w:r>
    </w:p>
    <w:p w:rsidR="0061507A" w:rsidRDefault="0061507A" w:rsidP="0061507A">
      <w:pPr>
        <w:jc w:val="center"/>
        <w:rPr>
          <w:rFonts w:ascii="黑体" w:eastAsia="黑体" w:hint="eastAsia"/>
          <w:spacing w:val="200"/>
          <w:sz w:val="30"/>
          <w:szCs w:val="30"/>
        </w:rPr>
      </w:pPr>
    </w:p>
    <w:p w:rsidR="0061507A" w:rsidRDefault="0061507A" w:rsidP="0061507A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安 全 生 产 许 可 证</w:t>
      </w:r>
    </w:p>
    <w:p w:rsidR="0061507A" w:rsidRDefault="0061507A" w:rsidP="0061507A">
      <w:pPr>
        <w:spacing w:line="400" w:lineRule="exact"/>
        <w:jc w:val="center"/>
        <w:rPr>
          <w:rFonts w:ascii="黑体" w:eastAsia="黑体" w:hint="eastAsia"/>
          <w:b/>
          <w:sz w:val="52"/>
          <w:szCs w:val="52"/>
        </w:rPr>
      </w:pPr>
    </w:p>
    <w:p w:rsidR="0061507A" w:rsidRDefault="0061507A" w:rsidP="0061507A">
      <w:pPr>
        <w:jc w:val="center"/>
        <w:rPr>
          <w:rFonts w:ascii="黑体" w:eastAsia="黑体" w:hint="eastAsia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变 更 申 请 书</w:t>
      </w:r>
    </w:p>
    <w:p w:rsidR="0061507A" w:rsidRDefault="0061507A" w:rsidP="0061507A">
      <w:pPr>
        <w:rPr>
          <w:rFonts w:hint="eastAsia"/>
        </w:rPr>
      </w:pPr>
    </w:p>
    <w:p w:rsidR="0061507A" w:rsidRDefault="0061507A" w:rsidP="0061507A">
      <w:pPr>
        <w:pStyle w:val="a0"/>
        <w:ind w:firstLine="640"/>
        <w:rPr>
          <w:rFonts w:hint="eastAsia"/>
        </w:rPr>
      </w:pPr>
    </w:p>
    <w:p w:rsidR="0061507A" w:rsidRDefault="0061507A" w:rsidP="0061507A">
      <w:pPr>
        <w:pStyle w:val="a0"/>
        <w:ind w:firstLine="640"/>
        <w:rPr>
          <w:rFonts w:hint="eastAsia"/>
        </w:rPr>
      </w:pPr>
    </w:p>
    <w:p w:rsidR="0061507A" w:rsidRDefault="0061507A" w:rsidP="0061507A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E466C" id="直接连接符 2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23.4pt" to="331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EON5gEAAKgDAAAOAAAAZHJzL2Uyb0RvYy54bWysU81uEzEQviPxDpbvZJOVCu0qmx4ayqWC&#10;SIUHmNjerIX/5DHZ5CV4ASRucOLInbdpeQzG3iRQuCCEDyPbM/PNfJ/H88udNWyrImrvWj6bTDlT&#10;Tnip3ablb15fPznnDBM4CcY71fK9Qn65ePxoPoRG1b73RqrICMRhM4SW9ymFpqpQ9MoCTnxQjpyd&#10;jxYSHeOmkhEGQremqqfTp9XgowzRC4VIt8vRyRcFv+uUSK+6DlVipuXUWyo2FrvOtlrModlECL0W&#10;hzbgH7qwoB0VPUEtIQF7F/UfUFaL6NF3aSK8rXzXaaEKB2Izm/7G5raHoAoXEgfDSSb8f7Di5XYV&#10;mZYtr2ecObD0Rvcfvt69//T920ey918+M/KQTEPAhqKv3CpmomLnbsONF2+RfNUDZz5gGMN2XbQ5&#10;nJiyXZF9f5Jd7RITdFlfPJudT+l1xNFXQXNMDBHTC+Uty5uWG+2yItDA9gZTLg3NMSRfG8eGll+c&#10;1WcEBzRQnYFEWxuIIrpNyUVvtLzWxuQMjJv1lYlsC3lEysp0CfdBWC6yBOzHuOIah6dXIJ87ydI+&#10;kHaOppznFqySnBlFnyLvCBCaBNr8TSSVNu4g6qhjVnTt5X4Vj2LTOJQeD6Ob5+3Xc8n++cEWPwAA&#10;AP//AwBQSwMEFAAGAAgAAAAhAMHRlibcAAAACQEAAA8AAABkcnMvZG93bnJldi54bWxMj8FOwzAQ&#10;RO9I/IO1SFwq6tBCBGmcCgG5caGAuG7jbRIRr9PYbUO/nq04wHFmR7Pz8uXoOrWnIbSeDVxPE1DE&#10;lbct1wbe38qrO1AhIlvsPJOBbwqwLM7PcsysP/Ar7VexVlLCIUMDTYx9pnWoGnIYpr4nltvGDw6j&#10;yKHWdsCDlLtOz5Ik1Q5blg8N9vTYUPW12jkDofygbXmcVJPkc157mm2fXp7RmMuL8WEBKtIY/8Jw&#10;mi/ToZBNa79jG1Qn+v5WWKKBm1QQJJCmczHWv4Yucv2foPgBAAD//wMAUEsBAi0AFAAGAAgAAAAh&#10;ALaDOJL+AAAA4QEAABMAAAAAAAAAAAAAAAAAAAAAAFtDb250ZW50X1R5cGVzXS54bWxQSwECLQAU&#10;AAYACAAAACEAOP0h/9YAAACUAQAACwAAAAAAAAAAAAAAAAAvAQAAX3JlbHMvLnJlbHNQSwECLQAU&#10;AAYACAAAACEAwzRDjeYBAACoAwAADgAAAAAAAAAAAAAAAAAuAgAAZHJzL2Uyb0RvYy54bWxQSwEC&#10;LQAUAAYACAAAACEAwdGWJtwAAAAJ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742949</wp:posOffset>
                </wp:positionV>
                <wp:extent cx="635" cy="0"/>
                <wp:effectExtent l="0" t="0" r="37465" b="1905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0104E" id="直接连接符 22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pt,58.5pt" to="102.05pt,5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ol24QEAAKQDAAAOAAAAZHJzL2Uyb0RvYy54bWysU0uOEzEQ3SNxB8t70plGM4JWOrOYMGxG&#10;EGngABXbnbbwTy6T7lyCCyCxgxVL9tyG4RiU3UlgYIMQvSjZ9XlV73V5cTlaw3Yqovau5WezOWfK&#10;CS+127b89avrR084wwROgvFOtXyvkF8uHz5YDKFRte+9kSoyAnHYDKHlfUqhqSoUvbKAMx+Uo2Dn&#10;o4VE17itZISB0K2p6vn8ohp8lCF6oRDJu5qCfFnwu06J9LLrUCVmWk6zpWJjsZtsq+UCmm2E0Gtx&#10;GAP+YQoL2lHTE9QKErC3Uf8BZbWIHn2XZsLbynedFqpwIDZn89/Y3PYQVOFC4mA4yYT/D1a82K0j&#10;07Lldc2ZA0v/6O79l2/vPn7/+oHs3edPjCIk0xCwoewrt46ZqBjdbbjx4g1SrLoXzBcMU9rYRZvT&#10;iSkbi+z7k+xqTEyQ8+LxOWfi6K+gORaFiOm58pblQ8uNdlkNaGB3gym3heaYkt3GsaHlT8/rDAe0&#10;TJ2BREcbiB66balFb7S81sbkCozbzZWJbAd5PcqXqRLuvbTcZAXYT3klNC1Or0A+c5KlfSDdHG04&#10;zyNYJTkzih5EPhEgNAm0+ZtMam3cQdBJw6zmxsv9Oh6FplUoMx7WNu/ar/dS/fNxLX8AAAD//wMA&#10;UEsDBBQABgAIAAAAIQDi7RTn2wAAAAsBAAAPAAAAZHJzL2Rvd25yZXYueG1sTE9NS8QwEL0L/ocw&#10;gpfFTVpFpTZdRO3Ni6vidbYZ22Iz6TbZ3eqvdwRBb/M+ePNeuZr9oPY0xT6whWxpQBE3wfXcWnh5&#10;rs+uQcWE7HAITBY+KcKqOj4qsXDhwE+0X6dWSQjHAi10KY2F1rHpyGNchpFYtPcweUwCp1a7CQ8S&#10;7gedG3OpPfYsHzoc6a6j5mO98xZi/Urb+mvRLMzbeRso394/PqC1pyfz7Q2oRHP6M8NPfakOlXTa&#10;hB27qAYLubmQLUmE7EoOcQiTgdr8Mroq9f8N1TcAAAD//wMAUEsBAi0AFAAGAAgAAAAhALaDOJL+&#10;AAAA4QEAABMAAAAAAAAAAAAAAAAAAAAAAFtDb250ZW50X1R5cGVzXS54bWxQSwECLQAUAAYACAAA&#10;ACEAOP0h/9YAAACUAQAACwAAAAAAAAAAAAAAAAAvAQAAX3JlbHMvLnJlbHNQSwECLQAUAAYACAAA&#10;ACEAAwqJduEBAACkAwAADgAAAAAAAAAAAAAAAAAuAgAAZHJzL2Uyb0RvYy54bWxQSwECLQAUAAYA&#10;CAAAACEA4u0U59sAAAALAQAADwAAAAAAAAAAAAAAAAA7BAAAZHJzL2Rvd25yZXYueG1sUEsFBgAA&#10;AAAEAAQA8wAAAEM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企业名称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61507A" w:rsidRDefault="0061507A" w:rsidP="0061507A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24" name="直接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1ED59" id="直接连接符 24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23.4pt" to="331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PyF5gEAAKgDAAAOAAAAZHJzL2Uyb0RvYy54bWysU0uOEzEQ3SNxB8t70kmLgZlWOrOYMGxG&#10;EGngABXbnbbwTy6T7lyCCyCxgxVL9tyG4RiUnQ8MbBDCi5LtqnpV77k8vxytYVsVUXvX8tlkyply&#10;wkvtNi1//er60TlnmMBJMN6plu8U8svFwwfzITSq9r03UkVGIA6bIbS8Tyk0VYWiVxZw4oNy5Ox8&#10;tJDoGDeVjDAQujVVPZ0+qQYfZYheKES6Xe6dfFHwu06J9LLrUCVmWk69pWJjsetsq8Ucmk2E0Gtx&#10;aAP+oQsL2lHRE9QSErC3Uf8BZbWIHn2XJsLbynedFqpwIDaz6W9sbnsIqnAhcTCcZML/BytebFeR&#10;adny+jFnDiy90d37L9/effz+9QPZu8+fGHlIpiFgQ9FXbhUzUTG623DjxRskX3XPmQ8Y9mFjF20O&#10;J6ZsLLLvTrKrMTFBl/XF09n5lF5HHH0VNMfEEDE9V96yvGm50S4rAg1sbzDl0tAcQ/K1cWxo+cVZ&#10;fUZwQAPVGUi0tYEootuUXPRGy2ttTM7AuFlfmci2kEekrEyXcO+F5SJLwH4fV1z74ekVyGdOsrQL&#10;pJ2jKee5BaskZ0bRp8g7AoQmgTZ/E0mljTuIutcxK7r2creKR7FpHEqPh9HN8/bruWT//GCLHwAA&#10;AP//AwBQSwMEFAAGAAgAAAAhAMHRlibcAAAACQEAAA8AAABkcnMvZG93bnJldi54bWxMj8FOwzAQ&#10;RO9I/IO1SFwq6tBCBGmcCgG5caGAuG7jbRIRr9PYbUO/nq04wHFmR7Pz8uXoOrWnIbSeDVxPE1DE&#10;lbct1wbe38qrO1AhIlvsPJOBbwqwLM7PcsysP/Ar7VexVlLCIUMDTYx9pnWoGnIYpr4nltvGDw6j&#10;yKHWdsCDlLtOz5Ik1Q5blg8N9vTYUPW12jkDofygbXmcVJPkc157mm2fXp7RmMuL8WEBKtIY/8Jw&#10;mi/ToZBNa79jG1Qn+v5WWKKBm1QQJJCmczHWv4Yucv2foPgBAAD//wMAUEsBAi0AFAAGAAgAAAAh&#10;ALaDOJL+AAAA4QEAABMAAAAAAAAAAAAAAAAAAAAAAFtDb250ZW50X1R5cGVzXS54bWxQSwECLQAU&#10;AAYACAAAACEAOP0h/9YAAACUAQAACwAAAAAAAAAAAAAAAAAvAQAAX3JlbHMvLnJlbHNQSwECLQAU&#10;AAYACAAAACEAnkT8heYBAACoAwAADgAAAAAAAAAAAAAAAAAuAgAAZHJzL2Uyb0RvYy54bWxQSwEC&#10;LQAUAAYACAAAACEAwdGWJtwAAAAJ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198119</wp:posOffset>
                </wp:positionV>
                <wp:extent cx="635" cy="0"/>
                <wp:effectExtent l="0" t="0" r="37465" b="19050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C16F0" id="直接连接符 27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5.6pt" to="16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OKi4gEAAKQDAAAOAAAAZHJzL2Uyb0RvYy54bWysU81uEzEQviPxDpbvZNOgFrrKpoeGcqkg&#10;UuEBJrZ318J/8phs8hK8ABI3OHHk3rehPEbH3iRQuCDEHkb2/Hwz37fj+cXWGrZREbV3DT+ZTDlT&#10;TnipXdfwt2+unjznDBM4CcY71fCdQn6xePxoPoRazXzvjVSREYjDeggN71MKdVWh6JUFnPigHAVb&#10;Hy0kusaukhEGQremmk2nZ9XgowzRC4VI3uUY5IuC37ZKpNdtiyox03CaLRUbi11nWy3mUHcRQq/F&#10;fgz4hyksaEdNj1BLSMDeR/0HlNUievRtmghvK9+2WqjCgdicTH9jc9NDUIULiYPhKBP+P1jxarOK&#10;TMuGz55x5sDSP7r7+O37h88/bj+Rvfv6hVGEZBoC1pR96VYxExVbdxOuvXiHFKseBPMFw5i2baPN&#10;6cSUbYvsu6PsapuYIOfZ01POxMFfQX0oChHTS+Uty4eGG+2yGlDD5hpTbgv1ISW7jWNDw89PZxkO&#10;aJlaA4mONhA9dF2pRW+0vNLG5AqM3frSRLaBvB7ly1QJ90FabrIE7Me8EhoXp1cgXzjJ0i6Qbo42&#10;nOcRrJKcGUUPIp8IEOoE2vxNJrU2bi/oqGFWc+3lbhUPQtMqlBn3a5t37dd7qf75uBb3AAAA//8D&#10;AFBLAwQUAAYACAAAACEACsfiOdwAAAAJAQAADwAAAGRycy9kb3ducmV2LnhtbEyPQU/DMAyF70j7&#10;D5EncZlY2g4hVJpO06A3LgwQV68xbUXjdE22FX49RhzgZj8/PX+vWE+uVycaQ+fZQLpMQBHX3nbc&#10;GHh5rq5uQYWIbLH3TAY+KcC6nF0UmFt/5ic67WKjJIRDjgbaGIdc61C35DAs/UAst3c/Ooyyjo22&#10;I54l3PU6S5Ib7bBj+dDiQNuW6o/d0RkI1Ssdqq9FvUjeVo2n7HD/+IDGXM6nzR2oSFP8M8MPvqBD&#10;KUx7f2QbVG9glV1LlyhDmoESgwgpqP2voMtC/29QfgMAAP//AwBQSwECLQAUAAYACAAAACEAtoM4&#10;kv4AAADhAQAAEwAAAAAAAAAAAAAAAAAAAAAAW0NvbnRlbnRfVHlwZXNdLnhtbFBLAQItABQABgAI&#10;AAAAIQA4/SH/1gAAAJQBAAALAAAAAAAAAAAAAAAAAC8BAABfcmVscy8ucmVsc1BLAQItABQABgAI&#10;AAAAIQD4dOKi4gEAAKQDAAAOAAAAAAAAAAAAAAAAAC4CAABkcnMvZTJvRG9jLnhtbFBLAQItABQA&#10;BgAIAAAAIQAKx+I53AAAAAkBAAAPAAAAAAAAAAAAAAAAADwEAABkcnMvZG93bnJldi54bWxQSwUG&#10;AAAAAAQABADzAAAARQUAAAAA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煤矿名称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61507A" w:rsidRDefault="0061507A" w:rsidP="0061507A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77134" id="直接连接符 25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23.4pt" to="331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Ax5QEAAKgDAAAOAAAAZHJzL2Uyb0RvYy54bWysU0uOEzEQ3SNxB8t70p1IAzOtdGYxYdiM&#10;INLAASq2u9vCP7lMOrkEF0BiByuW7LnNDMeg7HxgYIMQXpRsV9Wres/l+eXWGrZREbV3LZ9Oas6U&#10;E15q17f8zevrJ+ecYQInwXinWr5TyC8Xjx/Nx9ComR+8kSoyAnHYjKHlQ0qhqSoUg7KAEx+UI2fn&#10;o4VEx9hXMsJI6NZUs7p+Wo0+yhC9UIh0u9w7+aLgd50S6VXXoUrMtJx6S8XGYtfZVos5NH2EMGhx&#10;aAP+oQsL2lHRE9QSErB3Uf8BZbWIHn2XJsLbynedFqpwIDbT+jc2twMEVbiQOBhOMuH/gxUvN6vI&#10;tGz57IwzB5be6P7D17v3n75/+0j2/stnRh6SaQzYUPSVW8VMVGzdbbjx4i2Sr3rgzAcM+7BtF20O&#10;J6ZsW2TfnWRX28QEXc4unk3Pa3odcfRV0BwTQ8T0QnnL8qblRrusCDSwucGUS0NzDMnXxrGx5Rdn&#10;mY0AGqjOQKKtDUQRXV9y0Rstr7UxOQNjv74ykW0gj0hZmS7hPgjLRZaAwz6uuPbDMyiQz51kaRdI&#10;O0dTznMLVknOjKJPkXcECE0Cbf4mkkobdxB1r2NWdO3lbhWPYtM4lB4Po5vn7ddzyf75wRY/AAAA&#10;//8DAFBLAwQUAAYACAAAACEAwdGWJtwAAAAJAQAADwAAAGRycy9kb3ducmV2LnhtbEyPwU7DMBBE&#10;70j8g7VIXCrq0EIEaZwKAblxoYC4buNtEhGv09htQ7+erTjAcWZHs/Py5eg6tachtJ4NXE8TUMSV&#10;ty3XBt7fyqs7UCEiW+w8k4FvCrAszs9yzKw/8CvtV7FWUsIhQwNNjH2mdagachimvieW28YPDqPI&#10;odZ2wIOUu07PkiTVDluWDw329NhQ9bXaOQOh/KBteZxUk+RzXnuabZ9entGYy4vxYQEq0hj/wnCa&#10;L9OhkE1rv2MbVCf6/lZYooGbVBAkkKZzMda/hi5y/Z+g+AEAAP//AwBQSwECLQAUAAYACAAAACEA&#10;toM4kv4AAADhAQAAEwAAAAAAAAAAAAAAAAAAAAAAW0NvbnRlbnRfVHlwZXNdLnhtbFBLAQItABQA&#10;BgAIAAAAIQA4/SH/1gAAAJQBAAALAAAAAAAAAAAAAAAAAC8BAABfcmVscy8ucmVsc1BLAQItABQA&#10;BgAIAAAAIQAYXKAx5QEAAKgDAAAOAAAAAAAAAAAAAAAAAC4CAABkcnMvZTJvRG9jLnhtbFBLAQIt&#10;ABQABgAIAAAAIQDB0ZYm3AAAAAkBAAAPAAAAAAAAAAAAAAAAAD8EAABkcnMvZG93bnJldi54bWxQ&#10;SwUGAAAAAAQABADzAAAASAUAAAAA&#10;">
                <o:lock v:ext="edit" shapetype="f"/>
              </v:lin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198119</wp:posOffset>
                </wp:positionV>
                <wp:extent cx="635" cy="0"/>
                <wp:effectExtent l="0" t="0" r="37465" b="1905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A5C814" id="直接连接符 23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2pt,15.6pt" to="162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v74gEAAKQDAAAOAAAAZHJzL2Uyb0RvYy54bWysU81uEzEQviPxDpbvZNNUrWCVTQ8N5VJB&#10;pMIDTGxv1sJ/8pjs5iV4ASRucOLInbdpeQzG3iS05YIQexjZ8/PNfN+O5xeDNWyrImrvGn4ymXKm&#10;nPBSu03D3729evacM0zgJBjvVMN3CvnF4umTeR9qNfOdN1JFRiAO6z40vEsp1FWFolMWcOKDchRs&#10;fbSQ6Bo3lYzQE7o11Ww6Pa96H2WIXihE8i7HIF8U/LZVIr1pW1SJmYbTbKnYWOw622oxh3oTIXRa&#10;7MeAf5jCgnbU9Ai1hATsQ9R/QFktokffponwtvJtq4UqHIjNyfQRm5sOgipcSBwMR5nw/8GK19tV&#10;ZFo2fHbKmQNL/+ju0/fbj19+/vhM9u7bV0YRkqkPWFP2pVvFTFQM7iZce/EeKVY9COYLhjFtaKPN&#10;6cSUDUX23VF2NSQmyHl+esaZOPgrqA9FIWJ6pbxl+dBwo11WA2rYXmPKbaE+pGS3caxv+IuzWYYD&#10;WqbWQKKjDUQP3abUojdaXmljcgXGzfrSRLaFvB7ly1QJ90FabrIE7Ma8EhoXp1MgXzrJ0i6Qbo42&#10;nOcRrJKcGUUPIp8IEOoE2vxNJrU2bi/oqGFWc+3lbhUPQtMqlBn3a5t37f69VP9+XItfAAAA//8D&#10;AFBLAwQUAAYACAAAACEACsfiOdwAAAAJAQAADwAAAGRycy9kb3ducmV2LnhtbEyPQU/DMAyF70j7&#10;D5EncZlY2g4hVJpO06A3LgwQV68xbUXjdE22FX49RhzgZj8/PX+vWE+uVycaQ+fZQLpMQBHX3nbc&#10;GHh5rq5uQYWIbLH3TAY+KcC6nF0UmFt/5ic67WKjJIRDjgbaGIdc61C35DAs/UAst3c/Ooyyjo22&#10;I54l3PU6S5Ib7bBj+dDiQNuW6o/d0RkI1Ssdqq9FvUjeVo2n7HD/+IDGXM6nzR2oSFP8M8MPvqBD&#10;KUx7f2QbVG9glV1LlyhDmoESgwgpqP2voMtC/29QfgMAAP//AwBQSwECLQAUAAYACAAAACEAtoM4&#10;kv4AAADhAQAAEwAAAAAAAAAAAAAAAAAAAAAAW0NvbnRlbnRfVHlwZXNdLnhtbFBLAQItABQABgAI&#10;AAAAIQA4/SH/1gAAAJQBAAALAAAAAAAAAAAAAAAAAC8BAABfcmVscy8ucmVsc1BLAQItABQABgAI&#10;AAAAIQBbu7v74gEAAKQDAAAOAAAAAAAAAAAAAAAAAC4CAABkcnMvZTJvRG9jLnhtbFBLAQItABQA&#10;BgAIAAAAIQAKx+I53AAAAAkBAAAPAAAAAAAAAAAAAAAAADwEAABkcnMvZG93bnJldi54bWxQSwUG&#10;AAAAAAQABADzAAAARQUAAAAA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经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办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人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61507A" w:rsidRDefault="0061507A" w:rsidP="0061507A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297179</wp:posOffset>
                </wp:positionV>
                <wp:extent cx="1094740" cy="635"/>
                <wp:effectExtent l="0" t="0" r="29210" b="37465"/>
                <wp:wrapNone/>
                <wp:docPr id="28" name="直接连接符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9474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63180" id="直接连接符 28" o:spid="_x0000_s1026" style="position:absolute;left:0;text-align:left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5.3pt,23.4pt" to="331.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67G6AEAAKoDAAAOAAAAZHJzL2Uyb0RvYy54bWysU0uOEzEQ3SNxB8t70kmYDEwrnVlMGDYj&#10;iDRwgIrtTlv4J5dJJ5fgAkjsYMWSPbdhOAZldxIY2CBEL0q269Vzvefq+eXOGrZVEbV3DZ+Mxpwp&#10;J7zUbtPw16+uHz3lDBM4CcY71fC9Qn65ePhg3odaTX3njVSREYnDug8N71IKdVWh6JQFHPmgHCVb&#10;Hy0k2sZNJSP0xG5NNR2Pz6veRxmiFwqRTpdDki8Kf9sqkV62LarETMOpt1RiLHGdY7WYQ72JEDot&#10;Dm3AP3RhQTu69ES1hATsbdR/UFktokffppHwtvJtq4UqGkjNZPybmtsOgipayBwMJ5vw/9GKF9tV&#10;ZFo2fEov5cDSG929//Lt3cfvXz9QvPv8iVGGbOoD1oS+cquYhYqduw03XrxBylX3knmDYYDt2mgz&#10;nJSyXbF9f7Jd7RITdDgZX5w9OaPXEZQ7fzzLt1VQH0tDxPRcecvyouFGu+wJ1LC9wTRAj5B8bBzr&#10;G34xm86IEGikWgOJljaQSHSbUoveaHmtjckVGDfrKxPZFvKQlO/Qwj1YvmQJ2A24khrGp1MgnznJ&#10;0j6Qe47mnOcWrJKcGUW/RV5Ro1An0OZvkKTeuIOtg5PZ07WX+1U82k0DUWw6DG+euF/3pfrnL7b4&#10;AQAA//8DAFBLAwQUAAYACAAAACEA2mM1Wt0AAAAJAQAADwAAAGRycy9kb3ducmV2LnhtbEyPQU/D&#10;MAyF70j8h8hIXCaWsqGIlaYTAnrjwgBx9RrTVjRO12Rb4dfjneBm+z09f69YT75XBxpjF9jC9TwD&#10;RVwH13Fj4e21uroFFROywz4wWfimCOvy/KzA3IUjv9BhkxolIRxztNCmNORax7olj3EeBmLRPsPo&#10;Mck6NtqNeJRw3+tFlhntsWP50OJADy3VX5u9txCrd9pVP7N6ln0sm0CL3ePzE1p7eTHd34FKNKU/&#10;M5zwBR1KYdqGPbuoegs3q8yIVQYjFcRgzFLKbU+HFeiy0P8blL8AAAD//wMAUEsBAi0AFAAGAAgA&#10;AAAhALaDOJL+AAAA4QEAABMAAAAAAAAAAAAAAAAAAAAAAFtDb250ZW50X1R5cGVzXS54bWxQSwEC&#10;LQAUAAYACAAAACEAOP0h/9YAAACUAQAACwAAAAAAAAAAAAAAAAAvAQAAX3JlbHMvLnJlbHNQSwEC&#10;LQAUAAYACAAAACEAZfeuxugBAACqAwAADgAAAAAAAAAAAAAAAAAuAgAAZHJzL2Uyb0RvYy54bWxQ&#10;SwECLQAUAAYACAAAACEA2mM1Wt0AAAAJAQAADwAAAAAAAAAAAAAAAABCBAAAZHJzL2Rvd25yZXYu&#10;eG1sUEsFBgAAAAAEAAQA8wAAAEwFAAAAAA==&#10;">
                <o:lock v:ext="edit" shapetype="f"/>
              </v:line>
            </w:pict>
          </mc:Fallback>
        </mc:AlternateContent>
      </w: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297179</wp:posOffset>
                </wp:positionV>
                <wp:extent cx="1285875" cy="0"/>
                <wp:effectExtent l="0" t="0" r="28575" b="19050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52A36" id="直接连接符 26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23.4pt" to="198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5eL5QEAAKgDAAAOAAAAZHJzL2Uyb0RvYy54bWysU0uOEzEQ3SNxB8t70kmkDKGVziwmDJsR&#10;RBo4QMV2d1v4J5dJJ5fgAkjsYMWSPbeZ4RiUnQ8MbBCiFyWXq+pVvdflxeXOGrZVEbV3DZ+Mxpwp&#10;J7zUrmv4m9fXT+acYQInwXinGr5XyC+Xjx8thlCrqe+9kSoyAnFYD6HhfUqhrioUvbKAIx+Uo2Dr&#10;o4VEbuwqGWEgdGuq6Xh8UQ0+yhC9UIh0uzoE+bLgt60S6VXbokrMNJxmS8XGYjfZVssF1F2E0Gtx&#10;HAP+YQoL2lHTM9QKErB3Uf8BZbWIHn2bRsLbyretFqpwIDaT8W9sbnsIqnAhcTCcZcL/BytebteR&#10;adnw6QVnDiz9o/sPX+/ef/r+7SPZ+y+fGUVIpiFgTdlXbh0zUbFzt+HGi7dIsepBMDsYDmm7Ntqc&#10;TkzZrsi+P8uudokJupxM57P50xln4hSroD4VhojphfKW5UPDjXZZEahhe4Mpt4b6lJKvjWNDw5/N&#10;phkOaKFaA4mONhBFdF2pRW+0vNbG5AqM3ebKRLaFvCLly3QJ90FabrIC7A95JXRYnl6BfO4kS/tA&#10;2jnacp5HsEpyZhQ9inwiQKgTaPM3mdTauKOoBx2zohsv9+t4EpvWocx4XN28b7/6pfrnA1v+AAAA&#10;//8DAFBLAwQUAAYACAAAACEAhvbVvt0AAAAJAQAADwAAAGRycy9kb3ducmV2LnhtbEyPQU/CQBCF&#10;7yb+h82YeCGwFQSldkuM2hsXEeN16I5tY3e2dBeo/nrHeNDje/Py5n3ZanCtOlIfGs8GriYJKOLS&#10;24YrA9uXYnwLKkRki61nMvBJAVb5+VmGqfUnfqbjJlZKSjikaKCOsUu1DmVNDsPEd8Rye/e9wyiy&#10;r7Tt8STlrtXTJFlohw3Lhxo7eqip/NgcnIFQvNK++BqVo+RtVnma7h/XT2jM5cVwfwcq0hD/wvAz&#10;X6ZDLpt2/sA2qFb0ci4s0cD1QhAkMFvezEHtfg2dZ/o/Qf4NAAD//wMAUEsBAi0AFAAGAAgAAAAh&#10;ALaDOJL+AAAA4QEAABMAAAAAAAAAAAAAAAAAAAAAAFtDb250ZW50X1R5cGVzXS54bWxQSwECLQAU&#10;AAYACAAAACEAOP0h/9YAAACUAQAACwAAAAAAAAAAAAAAAAAvAQAAX3JlbHMvLnJlbHNQSwECLQAU&#10;AAYACAAAACEAvT+Xi+UBAACoAwAADgAAAAAAAAAAAAAAAAAuAgAAZHJzL2Uyb0RvYy54bWxQSwEC&#10;LQAUAAYACAAAACEAhvbVvt0AAAAJAQAADwAAAAAAAAAAAAAAAAA/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移动电话</w:t>
      </w:r>
      <w:r>
        <w:rPr>
          <w:rFonts w:ascii="宋体" w:hAnsi="宋体" w:hint="eastAsia"/>
          <w:sz w:val="28"/>
          <w:szCs w:val="28"/>
        </w:rPr>
        <w:t xml:space="preserve">              </w:t>
      </w:r>
      <w:r>
        <w:rPr>
          <w:rFonts w:ascii="宋体" w:hAnsi="宋体" w:hint="eastAsia"/>
          <w:sz w:val="28"/>
          <w:szCs w:val="28"/>
        </w:rPr>
        <w:t>固定电话</w:t>
      </w:r>
    </w:p>
    <w:p w:rsidR="0061507A" w:rsidRDefault="0061507A" w:rsidP="0061507A">
      <w:pPr>
        <w:ind w:leftChars="600" w:left="192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297179</wp:posOffset>
                </wp:positionV>
                <wp:extent cx="2971800" cy="0"/>
                <wp:effectExtent l="0" t="0" r="19050" b="19050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AE0A0" id="直接连接符 29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pt,23.4pt" to="331.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/Qv5gEAAKgDAAAOAAAAZHJzL2Uyb0RvYy54bWysU81uEzEQviPxDpbvZDeRCs0qmx4ayqWC&#10;SIUHmNjerIX/5DHZ5CV4ASRucOLInbdpeQzGzg9tuSCEDyPbM/PNfJ/Hs4utNWyjImrvWj4e1Zwp&#10;J7zUbt3yd2+vnp1zhgmcBOOdavlOIb+YP30yG0KjJr73RqrICMRhM4SW9ymFpqpQ9MoCjnxQjpyd&#10;jxYSHeO6khEGQremmtT182rwUYbohUKk28XeyecFv+uUSG+6DlVipuXUWyo2FrvKtprPoFlHCL0W&#10;hzbgH7qwoB0VPUEtIAH7EPUfUFaL6NF3aSS8rXzXaaEKB2Izrh+xuekhqMKFxMFwkgn/H6x4vVlG&#10;pmXLJ1POHFh6o7tP328/fvn54zPZu29fGXlIpiFgQ9GXbhkzUbF1N+Hai/dIvuqBMx8w7MO2XbQ5&#10;nJiybZF9d5JdbRMTdDmZvhif1/Q64uiroDkmhojplfKW5U3LjXZZEWhgc40pl4bmGJKvjWNDy6dn&#10;kzOCAxqozkCirQ1EEd265KI3Wl5pY3IGxvXq0kS2gTwiZWW6hPsgLBdZAPb7uOLaD0+vQL50kqVd&#10;IO0cTTnPLVglOTOKPkXeESA0CbT5m0gqbdxB1L2OWdGVl7tlPIpN41B6PIxunrf755L9+4PNfwEA&#10;AP//AwBQSwMEFAAGAAgAAAAhAMHRlibcAAAACQEAAA8AAABkcnMvZG93bnJldi54bWxMj8FOwzAQ&#10;RO9I/IO1SFwq6tBCBGmcCgG5caGAuG7jbRIRr9PYbUO/nq04wHFmR7Pz8uXoOrWnIbSeDVxPE1DE&#10;lbct1wbe38qrO1AhIlvsPJOBbwqwLM7PcsysP/Ar7VexVlLCIUMDTYx9pnWoGnIYpr4nltvGDw6j&#10;yKHWdsCDlLtOz5Ik1Q5blg8N9vTYUPW12jkDofygbXmcVJPkc157mm2fXp7RmMuL8WEBKtIY/8Jw&#10;mi/ToZBNa79jG1Qn+v5WWKKBm1QQJJCmczHWv4Yucv2foPgBAAD//wMAUEsBAi0AFAAGAAgAAAAh&#10;ALaDOJL+AAAA4QEAABMAAAAAAAAAAAAAAAAAAAAAAFtDb250ZW50X1R5cGVzXS54bWxQSwECLQAU&#10;AAYACAAAACEAOP0h/9YAAACUAQAACwAAAAAAAAAAAAAAAAAvAQAAX3JlbHMvLnJlbHNQSwECLQAU&#10;AAYACAAAACEANOP0L+YBAACoAwAADgAAAAAAAAAAAAAAAAAuAgAAZHJzL2Uyb0RvYy54bWxQSwEC&#10;LQAUAAYACAAAACEAwdGWJtwAAAAJAQAADwAAAAAAAAAAAAAAAABABAAAZHJzL2Rvd25yZXYueG1s&#10;UEsFBgAAAAAEAAQA8wAAAEkFAAAAAA==&#10;">
                <o:lock v:ext="edit" shapetype="f"/>
              </v:line>
            </w:pict>
          </mc:Fallback>
        </mc:AlternateContent>
      </w:r>
      <w:r>
        <w:rPr>
          <w:rFonts w:ascii="宋体" w:hAnsi="宋体" w:hint="eastAsia"/>
          <w:sz w:val="28"/>
          <w:szCs w:val="28"/>
        </w:rPr>
        <w:t>填写日期</w:t>
      </w:r>
      <w:r>
        <w:rPr>
          <w:rFonts w:ascii="宋体" w:hAnsi="宋体" w:hint="eastAsia"/>
          <w:sz w:val="28"/>
          <w:szCs w:val="28"/>
        </w:rPr>
        <w:t xml:space="preserve">  </w:t>
      </w:r>
    </w:p>
    <w:p w:rsidR="0061507A" w:rsidRDefault="0061507A" w:rsidP="0061507A">
      <w:pPr>
        <w:rPr>
          <w:rFonts w:ascii="宋体" w:hAnsi="宋体" w:hint="eastAsia"/>
        </w:rPr>
      </w:pPr>
    </w:p>
    <w:p w:rsidR="0061507A" w:rsidRDefault="0061507A" w:rsidP="0061507A">
      <w:pPr>
        <w:jc w:val="center"/>
        <w:rPr>
          <w:rFonts w:ascii="宋体" w:hAnsi="宋体" w:hint="eastAsia"/>
          <w:sz w:val="28"/>
          <w:szCs w:val="28"/>
          <w:u w:val="single"/>
        </w:rPr>
      </w:pPr>
      <w:r>
        <w:rPr>
          <w:rFonts w:ascii="宋体" w:hAnsi="宋体" w:hint="eastAsia"/>
          <w:sz w:val="28"/>
          <w:szCs w:val="28"/>
        </w:rPr>
        <w:t>国家煤矿安全监察局制样</w:t>
      </w:r>
    </w:p>
    <w:p w:rsidR="0061507A" w:rsidRDefault="0061507A" w:rsidP="0061507A">
      <w:pPr>
        <w:spacing w:line="600" w:lineRule="exact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br w:type="page"/>
      </w:r>
    </w:p>
    <w:p w:rsidR="0061507A" w:rsidRDefault="0061507A" w:rsidP="0061507A">
      <w:pPr>
        <w:spacing w:line="600" w:lineRule="exact"/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填写说明</w:t>
      </w:r>
    </w:p>
    <w:p w:rsidR="0061507A" w:rsidRDefault="0061507A" w:rsidP="0061507A">
      <w:pPr>
        <w:spacing w:line="6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1．申请单位在安全生产许可证有效期内符合《煤矿企业安全生产许可证实施办法》第二十条规定，在许可证有效期届满前，可填写本申请书，办理变更手续。</w:t>
      </w: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2．本申请书可以通过许可证申办网站填报，也可以通过互联网下载打印，用钢笔、签字笔填写，字迹应清晰、工整。</w:t>
      </w: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3．申请编号、申请时间、受理编号、受理时间由发证机关填写。</w:t>
      </w: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4．煤矿企业填写企业名称、企业情况、变更事项、变更后的企业情况和企业意见栏目的内容，不填写煤矿名称、煤矿情况、煤矿意见栏目的内容。</w:t>
      </w: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5．煤矿填写煤矿名称、煤矿情况、变更事项、变更后的煤矿情况和煤矿意见，有上级主管企业的填写煤矿上级主管企业名称、企业情况和企业意见。</w:t>
      </w: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6．单位名称、经济类型、注册地址应与工商注册信息一致，隶属关系填写上级主管企业（集团公司、总公司、矿务局等）名称。</w:t>
      </w: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7．经办人填写移动电话和固定电话号码。</w:t>
      </w:r>
    </w:p>
    <w:p w:rsidR="0061507A" w:rsidRDefault="0061507A" w:rsidP="0061507A">
      <w:pPr>
        <w:spacing w:line="500" w:lineRule="exact"/>
        <w:ind w:firstLineChars="200" w:firstLine="560"/>
        <w:rPr>
          <w:rFonts w:ascii="仿宋" w:hAnsi="仿宋" w:cs="仿宋" w:hint="eastAsia"/>
          <w:sz w:val="28"/>
          <w:szCs w:val="28"/>
        </w:rPr>
      </w:pPr>
      <w:r>
        <w:rPr>
          <w:rFonts w:ascii="仿宋" w:hAnsi="仿宋" w:cs="仿宋" w:hint="eastAsia"/>
          <w:sz w:val="28"/>
          <w:szCs w:val="28"/>
        </w:rPr>
        <w:t>8．申请单位在相应意见栏目中填写“以上信息及所提交的文件、资料、图纸真实、有效，符合安全生产许可证变更申请条件。”主要负责人使用钢笔、签字笔签字，单位盖章；通过许可证申办网站填报的，打印后由主要负责人签字，单位盖章。</w:t>
      </w:r>
    </w:p>
    <w:p w:rsidR="0061507A" w:rsidRDefault="0061507A" w:rsidP="0061507A">
      <w:pPr>
        <w:pStyle w:val="a0"/>
        <w:ind w:firstLine="560"/>
        <w:rPr>
          <w:rFonts w:ascii="仿宋" w:hAnsi="仿宋" w:cs="仿宋" w:hint="eastAsia"/>
          <w:sz w:val="28"/>
          <w:szCs w:val="28"/>
        </w:rPr>
      </w:pPr>
    </w:p>
    <w:p w:rsidR="0061507A" w:rsidRDefault="0061507A" w:rsidP="0061507A">
      <w:pPr>
        <w:pStyle w:val="a0"/>
        <w:ind w:firstLine="560"/>
        <w:rPr>
          <w:rFonts w:ascii="仿宋" w:hAnsi="仿宋" w:cs="仿宋" w:hint="eastAsia"/>
          <w:sz w:val="28"/>
          <w:szCs w:val="28"/>
        </w:rPr>
      </w:pPr>
    </w:p>
    <w:p w:rsidR="0061507A" w:rsidRDefault="0061507A" w:rsidP="0061507A">
      <w:pPr>
        <w:pStyle w:val="a0"/>
        <w:ind w:firstLine="560"/>
        <w:rPr>
          <w:rFonts w:ascii="仿宋" w:hAnsi="仿宋" w:cs="仿宋"/>
          <w:sz w:val="28"/>
          <w:szCs w:val="28"/>
        </w:rPr>
      </w:pPr>
    </w:p>
    <w:p w:rsidR="0061507A" w:rsidRDefault="0061507A" w:rsidP="0061507A">
      <w:pPr>
        <w:pStyle w:val="a0"/>
        <w:ind w:firstLine="560"/>
        <w:rPr>
          <w:rFonts w:ascii="仿宋" w:hAnsi="仿宋" w:cs="仿宋" w:hint="eastAsia"/>
          <w:sz w:val="28"/>
          <w:szCs w:val="28"/>
        </w:rPr>
      </w:pPr>
    </w:p>
    <w:p w:rsidR="0061507A" w:rsidRDefault="0061507A" w:rsidP="0061507A">
      <w:pPr>
        <w:spacing w:line="400" w:lineRule="exact"/>
        <w:jc w:val="center"/>
        <w:rPr>
          <w:rFonts w:ascii="黑体" w:eastAsia="黑体" w:hint="eastAsia"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1454"/>
        <w:gridCol w:w="546"/>
        <w:gridCol w:w="1271"/>
        <w:gridCol w:w="1998"/>
        <w:gridCol w:w="250"/>
        <w:gridCol w:w="1210"/>
        <w:gridCol w:w="1987"/>
      </w:tblGrid>
      <w:tr w:rsidR="0061507A" w:rsidTr="00BB79C2">
        <w:trPr>
          <w:cantSplit/>
          <w:trHeight w:val="480"/>
          <w:jc w:val="center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lastRenderedPageBreak/>
              <w:t>企业情况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名称</w:t>
            </w:r>
          </w:p>
        </w:tc>
        <w:tc>
          <w:tcPr>
            <w:tcW w:w="32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</w:t>
            </w:r>
          </w:p>
        </w:tc>
        <w:tc>
          <w:tcPr>
            <w:tcW w:w="19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注册地址</w:t>
            </w:r>
          </w:p>
        </w:tc>
        <w:tc>
          <w:tcPr>
            <w:tcW w:w="326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邮政编码</w:t>
            </w:r>
          </w:p>
        </w:tc>
        <w:tc>
          <w:tcPr>
            <w:tcW w:w="19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原安全生产许可证编号</w:t>
            </w:r>
          </w:p>
        </w:tc>
        <w:tc>
          <w:tcPr>
            <w:tcW w:w="5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val="480"/>
          <w:jc w:val="center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煤矿情况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名称</w:t>
            </w: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注册地址</w:t>
            </w:r>
          </w:p>
        </w:tc>
        <w:tc>
          <w:tcPr>
            <w:tcW w:w="32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邮政编码</w:t>
            </w:r>
          </w:p>
        </w:tc>
        <w:tc>
          <w:tcPr>
            <w:tcW w:w="1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2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原安全生产许可证编号</w:t>
            </w:r>
          </w:p>
        </w:tc>
        <w:tc>
          <w:tcPr>
            <w:tcW w:w="54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变更事项</w:t>
            </w: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项目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变更前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变更后</w:t>
            </w: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隶属关系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经济类型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企业名称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ind w:firstLineChars="200" w:firstLine="420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改建</w:t>
            </w: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扩建</w:t>
            </w: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工程</w:t>
            </w: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项目名称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项目验收单位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项目验收文号</w:t>
            </w: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8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hint="eastAsia"/>
              </w:rPr>
            </w:pPr>
          </w:p>
          <w:p w:rsidR="0061507A" w:rsidRDefault="0061507A" w:rsidP="00BB79C2">
            <w:pPr>
              <w:pStyle w:val="a0"/>
              <w:ind w:firstLine="640"/>
              <w:rPr>
                <w:rFonts w:hint="eastAsia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trHeight w:val="490"/>
          <w:jc w:val="center"/>
        </w:trPr>
        <w:tc>
          <w:tcPr>
            <w:tcW w:w="54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406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1507A" w:rsidRDefault="0061507A" w:rsidP="00BB79C2">
            <w:pPr>
              <w:widowControl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196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61507A" w:rsidRDefault="0061507A" w:rsidP="00BB79C2">
            <w:pPr>
              <w:widowControl/>
              <w:spacing w:line="240" w:lineRule="exact"/>
              <w:jc w:val="left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</w:tbl>
    <w:p w:rsidR="0061507A" w:rsidRDefault="0061507A" w:rsidP="0061507A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Cs w:val="32"/>
        </w:rPr>
      </w:pPr>
    </w:p>
    <w:p w:rsidR="0061507A" w:rsidRDefault="0061507A" w:rsidP="0061507A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Cs w:val="32"/>
        </w:rPr>
        <w:lastRenderedPageBreak/>
        <w:t>变更后的煤矿企业情况表</w:t>
      </w:r>
    </w:p>
    <w:p w:rsidR="0061507A" w:rsidRDefault="0061507A" w:rsidP="0061507A">
      <w:pPr>
        <w:pStyle w:val="a0"/>
        <w:spacing w:line="240" w:lineRule="exact"/>
        <w:ind w:firstLine="640"/>
        <w:rPr>
          <w:rFonts w:hint="eastAsi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1460"/>
        <w:gridCol w:w="1701"/>
        <w:gridCol w:w="1276"/>
        <w:gridCol w:w="8"/>
        <w:gridCol w:w="417"/>
        <w:gridCol w:w="709"/>
        <w:gridCol w:w="425"/>
        <w:gridCol w:w="709"/>
        <w:gridCol w:w="183"/>
        <w:gridCol w:w="384"/>
        <w:gridCol w:w="709"/>
        <w:gridCol w:w="1184"/>
      </w:tblGrid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 w:val="restart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企业情况</w:t>
            </w: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名称</w:t>
            </w:r>
          </w:p>
        </w:tc>
        <w:tc>
          <w:tcPr>
            <w:tcW w:w="7705" w:type="dxa"/>
            <w:gridSpan w:val="11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注册地址</w:t>
            </w:r>
          </w:p>
        </w:tc>
        <w:tc>
          <w:tcPr>
            <w:tcW w:w="7705" w:type="dxa"/>
            <w:gridSpan w:val="11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邮政编码</w:t>
            </w:r>
          </w:p>
        </w:tc>
        <w:tc>
          <w:tcPr>
            <w:tcW w:w="3402" w:type="dxa"/>
            <w:gridSpan w:val="4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从业人数</w:t>
            </w:r>
          </w:p>
        </w:tc>
        <w:tc>
          <w:tcPr>
            <w:tcW w:w="3169" w:type="dxa"/>
            <w:gridSpan w:val="5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隶属关系</w:t>
            </w:r>
          </w:p>
        </w:tc>
        <w:tc>
          <w:tcPr>
            <w:tcW w:w="3402" w:type="dxa"/>
            <w:gridSpan w:val="4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经济类型</w:t>
            </w:r>
          </w:p>
        </w:tc>
        <w:tc>
          <w:tcPr>
            <w:tcW w:w="3169" w:type="dxa"/>
            <w:gridSpan w:val="5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工商注册号</w:t>
            </w:r>
          </w:p>
        </w:tc>
        <w:tc>
          <w:tcPr>
            <w:tcW w:w="3402" w:type="dxa"/>
            <w:gridSpan w:val="4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成立日期</w:t>
            </w:r>
          </w:p>
        </w:tc>
        <w:tc>
          <w:tcPr>
            <w:tcW w:w="3169" w:type="dxa"/>
            <w:gridSpan w:val="5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法定代表人</w:t>
            </w:r>
          </w:p>
        </w:tc>
        <w:tc>
          <w:tcPr>
            <w:tcW w:w="1701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办公室电话</w:t>
            </w:r>
          </w:p>
        </w:tc>
        <w:tc>
          <w:tcPr>
            <w:tcW w:w="1551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移动电话</w:t>
            </w:r>
          </w:p>
        </w:tc>
        <w:tc>
          <w:tcPr>
            <w:tcW w:w="1893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tcBorders>
              <w:bottom w:val="single" w:sz="4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</w:t>
            </w: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Borders>
              <w:bottom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办公室电话</w:t>
            </w:r>
          </w:p>
        </w:tc>
        <w:tc>
          <w:tcPr>
            <w:tcW w:w="1551" w:type="dxa"/>
            <w:gridSpan w:val="3"/>
            <w:tcBorders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移动电话</w:t>
            </w:r>
          </w:p>
        </w:tc>
        <w:tc>
          <w:tcPr>
            <w:tcW w:w="1893" w:type="dxa"/>
            <w:gridSpan w:val="2"/>
            <w:tcBorders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 w:val="restart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煤矿情况</w:t>
            </w:r>
          </w:p>
        </w:tc>
        <w:tc>
          <w:tcPr>
            <w:tcW w:w="1460" w:type="dxa"/>
            <w:tcBorders>
              <w:top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名称</w:t>
            </w:r>
          </w:p>
        </w:tc>
        <w:tc>
          <w:tcPr>
            <w:tcW w:w="7705" w:type="dxa"/>
            <w:gridSpan w:val="11"/>
            <w:tcBorders>
              <w:top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注册地址</w:t>
            </w:r>
          </w:p>
        </w:tc>
        <w:tc>
          <w:tcPr>
            <w:tcW w:w="7705" w:type="dxa"/>
            <w:gridSpan w:val="11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邮政编码</w:t>
            </w:r>
          </w:p>
        </w:tc>
        <w:tc>
          <w:tcPr>
            <w:tcW w:w="1701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从业人数</w:t>
            </w:r>
          </w:p>
        </w:tc>
        <w:tc>
          <w:tcPr>
            <w:tcW w:w="1134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Mar>
              <w:left w:w="28" w:type="dxa"/>
              <w:right w:w="28" w:type="dxa"/>
            </w:tcMar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经济类型</w:t>
            </w:r>
          </w:p>
        </w:tc>
        <w:tc>
          <w:tcPr>
            <w:tcW w:w="2460" w:type="dxa"/>
            <w:gridSpan w:val="4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工商注册号</w:t>
            </w:r>
          </w:p>
        </w:tc>
        <w:tc>
          <w:tcPr>
            <w:tcW w:w="2977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成立日期</w:t>
            </w: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3594" w:type="dxa"/>
            <w:gridSpan w:val="6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采矿许可证号</w:t>
            </w:r>
          </w:p>
        </w:tc>
        <w:tc>
          <w:tcPr>
            <w:tcW w:w="2977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有效期</w:t>
            </w:r>
          </w:p>
        </w:tc>
        <w:tc>
          <w:tcPr>
            <w:tcW w:w="3594" w:type="dxa"/>
            <w:gridSpan w:val="6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自    年  月  日至    年  月  日</w:t>
            </w: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隶属关系</w:t>
            </w:r>
          </w:p>
        </w:tc>
        <w:tc>
          <w:tcPr>
            <w:tcW w:w="5428" w:type="dxa"/>
            <w:gridSpan w:val="8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瓦斯等级</w:t>
            </w:r>
          </w:p>
        </w:tc>
        <w:tc>
          <w:tcPr>
            <w:tcW w:w="1184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投产验收单位</w:t>
            </w:r>
          </w:p>
        </w:tc>
        <w:tc>
          <w:tcPr>
            <w:tcW w:w="2985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551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验收批准文号</w:t>
            </w:r>
          </w:p>
        </w:tc>
        <w:tc>
          <w:tcPr>
            <w:tcW w:w="3169" w:type="dxa"/>
            <w:gridSpan w:val="5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投产日期</w:t>
            </w:r>
          </w:p>
        </w:tc>
        <w:tc>
          <w:tcPr>
            <w:tcW w:w="1701" w:type="dxa"/>
            <w:vAlign w:val="center"/>
          </w:tcPr>
          <w:p w:rsidR="0061507A" w:rsidRDefault="0061507A" w:rsidP="00BB79C2">
            <w:pPr>
              <w:wordWrap w:val="0"/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年   月</w:t>
            </w:r>
          </w:p>
        </w:tc>
        <w:tc>
          <w:tcPr>
            <w:tcW w:w="1284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可采储量</w:t>
            </w:r>
          </w:p>
        </w:tc>
        <w:tc>
          <w:tcPr>
            <w:tcW w:w="1551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万吨</w:t>
            </w:r>
          </w:p>
        </w:tc>
        <w:tc>
          <w:tcPr>
            <w:tcW w:w="1276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煤种</w:t>
            </w:r>
          </w:p>
        </w:tc>
        <w:tc>
          <w:tcPr>
            <w:tcW w:w="1893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开采方式</w:t>
            </w:r>
          </w:p>
        </w:tc>
        <w:tc>
          <w:tcPr>
            <w:tcW w:w="1701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开拓方式</w:t>
            </w:r>
          </w:p>
        </w:tc>
        <w:tc>
          <w:tcPr>
            <w:tcW w:w="1551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设计生产能力</w:t>
            </w:r>
          </w:p>
        </w:tc>
        <w:tc>
          <w:tcPr>
            <w:tcW w:w="1893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万吨/年</w:t>
            </w: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开采煤层</w:t>
            </w:r>
          </w:p>
        </w:tc>
        <w:tc>
          <w:tcPr>
            <w:tcW w:w="4536" w:type="dxa"/>
            <w:gridSpan w:val="6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核定生产能力</w:t>
            </w:r>
          </w:p>
        </w:tc>
        <w:tc>
          <w:tcPr>
            <w:tcW w:w="1893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万吨/年</w:t>
            </w: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法定代表人</w:t>
            </w:r>
          </w:p>
        </w:tc>
        <w:tc>
          <w:tcPr>
            <w:tcW w:w="1701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办公室电话</w:t>
            </w:r>
          </w:p>
        </w:tc>
        <w:tc>
          <w:tcPr>
            <w:tcW w:w="1551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移动电话</w:t>
            </w:r>
          </w:p>
        </w:tc>
        <w:tc>
          <w:tcPr>
            <w:tcW w:w="1893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454"/>
          <w:jc w:val="center"/>
        </w:trPr>
        <w:tc>
          <w:tcPr>
            <w:tcW w:w="491" w:type="dxa"/>
            <w:vMerge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</w:t>
            </w:r>
          </w:p>
        </w:tc>
        <w:tc>
          <w:tcPr>
            <w:tcW w:w="1701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84" w:type="dxa"/>
            <w:gridSpan w:val="2"/>
            <w:tcMar>
              <w:left w:w="28" w:type="dxa"/>
              <w:right w:w="28" w:type="dxa"/>
            </w:tcMar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办公室电话</w:t>
            </w:r>
          </w:p>
        </w:tc>
        <w:tc>
          <w:tcPr>
            <w:tcW w:w="1551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移动电话</w:t>
            </w:r>
          </w:p>
        </w:tc>
        <w:tc>
          <w:tcPr>
            <w:tcW w:w="1893" w:type="dxa"/>
            <w:gridSpan w:val="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</w:tc>
      </w:tr>
      <w:tr w:rsidR="0061507A" w:rsidTr="00BB79C2">
        <w:trPr>
          <w:cantSplit/>
          <w:trHeight w:hRule="exact" w:val="2011"/>
          <w:jc w:val="center"/>
        </w:trPr>
        <w:tc>
          <w:tcPr>
            <w:tcW w:w="491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煤矿意见</w:t>
            </w:r>
          </w:p>
        </w:tc>
        <w:tc>
          <w:tcPr>
            <w:tcW w:w="9165" w:type="dxa"/>
            <w:gridSpan w:val="12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ind w:firstLineChars="450" w:firstLine="945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ind w:firstLineChars="450" w:firstLine="945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主要负责人（签字）                     单位盖章</w:t>
            </w:r>
          </w:p>
          <w:p w:rsidR="0061507A" w:rsidRDefault="0061507A" w:rsidP="00BB79C2">
            <w:pPr>
              <w:spacing w:line="240" w:lineRule="exact"/>
              <w:ind w:firstLineChars="300" w:firstLine="630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年     月     日</w:t>
            </w:r>
          </w:p>
        </w:tc>
      </w:tr>
      <w:tr w:rsidR="0061507A" w:rsidTr="00BB79C2">
        <w:trPr>
          <w:cantSplit/>
          <w:trHeight w:hRule="exact" w:val="2211"/>
          <w:jc w:val="center"/>
        </w:trPr>
        <w:tc>
          <w:tcPr>
            <w:tcW w:w="491" w:type="dxa"/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企业意见</w:t>
            </w:r>
          </w:p>
        </w:tc>
        <w:tc>
          <w:tcPr>
            <w:tcW w:w="9165" w:type="dxa"/>
            <w:gridSpan w:val="12"/>
            <w:tcBorders>
              <w:bottom w:val="single" w:sz="8" w:space="0" w:color="auto"/>
            </w:tcBorders>
            <w:vAlign w:val="center"/>
          </w:tcPr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</w:p>
          <w:p w:rsidR="0061507A" w:rsidRDefault="0061507A" w:rsidP="00BB79C2">
            <w:pPr>
              <w:spacing w:line="240" w:lineRule="exact"/>
              <w:ind w:firstLineChars="450" w:firstLine="945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>主要负责人（签字）                     单位盖章</w:t>
            </w:r>
          </w:p>
          <w:p w:rsidR="0061507A" w:rsidRDefault="0061507A" w:rsidP="00BB79C2">
            <w:pPr>
              <w:spacing w:line="240" w:lineRule="exact"/>
              <w:jc w:val="center"/>
              <w:rPr>
                <w:rFonts w:ascii="仿宋" w:hAnsi="仿宋" w:cs="仿宋" w:hint="eastAsia"/>
                <w:sz w:val="21"/>
                <w:szCs w:val="21"/>
              </w:rPr>
            </w:pPr>
            <w:r>
              <w:rPr>
                <w:rFonts w:ascii="仿宋" w:hAnsi="仿宋" w:cs="仿宋" w:hint="eastAsia"/>
                <w:sz w:val="21"/>
                <w:szCs w:val="21"/>
              </w:rPr>
              <w:t xml:space="preserve">        年     月     日</w:t>
            </w:r>
          </w:p>
        </w:tc>
      </w:tr>
    </w:tbl>
    <w:p w:rsidR="00696409" w:rsidRDefault="00696409"/>
    <w:sectPr w:rsidR="006964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31F" w:rsidRDefault="00FF331F" w:rsidP="0061507A">
      <w:r>
        <w:separator/>
      </w:r>
    </w:p>
  </w:endnote>
  <w:endnote w:type="continuationSeparator" w:id="0">
    <w:p w:rsidR="00FF331F" w:rsidRDefault="00FF331F" w:rsidP="0061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31F" w:rsidRDefault="00FF331F" w:rsidP="0061507A">
      <w:r>
        <w:separator/>
      </w:r>
    </w:p>
  </w:footnote>
  <w:footnote w:type="continuationSeparator" w:id="0">
    <w:p w:rsidR="00FF331F" w:rsidRDefault="00FF331F" w:rsidP="0061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EC"/>
    <w:rsid w:val="00000D8C"/>
    <w:rsid w:val="00007C54"/>
    <w:rsid w:val="0001704E"/>
    <w:rsid w:val="000229BD"/>
    <w:rsid w:val="00035244"/>
    <w:rsid w:val="00035CE3"/>
    <w:rsid w:val="00044E3F"/>
    <w:rsid w:val="0004557B"/>
    <w:rsid w:val="0004698A"/>
    <w:rsid w:val="000555D9"/>
    <w:rsid w:val="000603A6"/>
    <w:rsid w:val="00063D51"/>
    <w:rsid w:val="00066C06"/>
    <w:rsid w:val="0008616D"/>
    <w:rsid w:val="00086DB8"/>
    <w:rsid w:val="000B0AA0"/>
    <w:rsid w:val="000B561A"/>
    <w:rsid w:val="000D202B"/>
    <w:rsid w:val="000E20F6"/>
    <w:rsid w:val="000E43DA"/>
    <w:rsid w:val="000E527D"/>
    <w:rsid w:val="000E6950"/>
    <w:rsid w:val="000E7302"/>
    <w:rsid w:val="0013111A"/>
    <w:rsid w:val="00137752"/>
    <w:rsid w:val="001444C4"/>
    <w:rsid w:val="00153E45"/>
    <w:rsid w:val="0016472E"/>
    <w:rsid w:val="001B7B7E"/>
    <w:rsid w:val="001E542A"/>
    <w:rsid w:val="00215695"/>
    <w:rsid w:val="002204BA"/>
    <w:rsid w:val="00221AC5"/>
    <w:rsid w:val="002515C5"/>
    <w:rsid w:val="00254E54"/>
    <w:rsid w:val="00265929"/>
    <w:rsid w:val="00267127"/>
    <w:rsid w:val="00277A1B"/>
    <w:rsid w:val="002864F5"/>
    <w:rsid w:val="002920C7"/>
    <w:rsid w:val="002A414D"/>
    <w:rsid w:val="002A4595"/>
    <w:rsid w:val="002B0F23"/>
    <w:rsid w:val="002D0987"/>
    <w:rsid w:val="002E3A4A"/>
    <w:rsid w:val="002F1487"/>
    <w:rsid w:val="002F30ED"/>
    <w:rsid w:val="002F4A35"/>
    <w:rsid w:val="003275AA"/>
    <w:rsid w:val="00332A5C"/>
    <w:rsid w:val="00333440"/>
    <w:rsid w:val="00335E5A"/>
    <w:rsid w:val="00356584"/>
    <w:rsid w:val="00370171"/>
    <w:rsid w:val="0037591B"/>
    <w:rsid w:val="00383E3B"/>
    <w:rsid w:val="00394BB7"/>
    <w:rsid w:val="003A140F"/>
    <w:rsid w:val="003A20DB"/>
    <w:rsid w:val="003B1022"/>
    <w:rsid w:val="003B3CB2"/>
    <w:rsid w:val="003C7AAA"/>
    <w:rsid w:val="003D064B"/>
    <w:rsid w:val="003E722E"/>
    <w:rsid w:val="003F6D5E"/>
    <w:rsid w:val="00472B63"/>
    <w:rsid w:val="00494503"/>
    <w:rsid w:val="004A30AB"/>
    <w:rsid w:val="004A55BE"/>
    <w:rsid w:val="004C2593"/>
    <w:rsid w:val="004D0A78"/>
    <w:rsid w:val="004E3BDB"/>
    <w:rsid w:val="004E3DDE"/>
    <w:rsid w:val="004E6F4F"/>
    <w:rsid w:val="0050014F"/>
    <w:rsid w:val="00501185"/>
    <w:rsid w:val="00504ED1"/>
    <w:rsid w:val="00556BD1"/>
    <w:rsid w:val="005743F5"/>
    <w:rsid w:val="0057459C"/>
    <w:rsid w:val="00574CDE"/>
    <w:rsid w:val="00582E0C"/>
    <w:rsid w:val="0059171E"/>
    <w:rsid w:val="005A3F59"/>
    <w:rsid w:val="005A51F7"/>
    <w:rsid w:val="005C04BB"/>
    <w:rsid w:val="005D1D47"/>
    <w:rsid w:val="005D473A"/>
    <w:rsid w:val="005E16BF"/>
    <w:rsid w:val="005E586E"/>
    <w:rsid w:val="005E7DCE"/>
    <w:rsid w:val="005F7292"/>
    <w:rsid w:val="00605050"/>
    <w:rsid w:val="00606103"/>
    <w:rsid w:val="00611182"/>
    <w:rsid w:val="006122B1"/>
    <w:rsid w:val="0061507A"/>
    <w:rsid w:val="00637B05"/>
    <w:rsid w:val="00645716"/>
    <w:rsid w:val="006462A4"/>
    <w:rsid w:val="00661E52"/>
    <w:rsid w:val="00673586"/>
    <w:rsid w:val="00685A8F"/>
    <w:rsid w:val="00696409"/>
    <w:rsid w:val="006A455A"/>
    <w:rsid w:val="006B4598"/>
    <w:rsid w:val="006E5A51"/>
    <w:rsid w:val="006F60EC"/>
    <w:rsid w:val="006F70F4"/>
    <w:rsid w:val="007163E1"/>
    <w:rsid w:val="0072490E"/>
    <w:rsid w:val="00737C54"/>
    <w:rsid w:val="007423D9"/>
    <w:rsid w:val="00754C9B"/>
    <w:rsid w:val="00773551"/>
    <w:rsid w:val="007855FA"/>
    <w:rsid w:val="00791635"/>
    <w:rsid w:val="007B134F"/>
    <w:rsid w:val="007C1755"/>
    <w:rsid w:val="007C1F8D"/>
    <w:rsid w:val="007C665D"/>
    <w:rsid w:val="007D6646"/>
    <w:rsid w:val="007F63FB"/>
    <w:rsid w:val="00815C2F"/>
    <w:rsid w:val="008220D8"/>
    <w:rsid w:val="00827ABF"/>
    <w:rsid w:val="00830463"/>
    <w:rsid w:val="0083193C"/>
    <w:rsid w:val="00836466"/>
    <w:rsid w:val="00841C2E"/>
    <w:rsid w:val="0084205E"/>
    <w:rsid w:val="0085534B"/>
    <w:rsid w:val="008849D6"/>
    <w:rsid w:val="00896741"/>
    <w:rsid w:val="008C67AB"/>
    <w:rsid w:val="008F054A"/>
    <w:rsid w:val="00900FF1"/>
    <w:rsid w:val="00905AE6"/>
    <w:rsid w:val="0091418A"/>
    <w:rsid w:val="009226BA"/>
    <w:rsid w:val="009266A9"/>
    <w:rsid w:val="00930493"/>
    <w:rsid w:val="00936225"/>
    <w:rsid w:val="009362F2"/>
    <w:rsid w:val="00936FFC"/>
    <w:rsid w:val="00937EF2"/>
    <w:rsid w:val="00942D56"/>
    <w:rsid w:val="00946992"/>
    <w:rsid w:val="00956AD9"/>
    <w:rsid w:val="0098077C"/>
    <w:rsid w:val="009878AE"/>
    <w:rsid w:val="00990DCA"/>
    <w:rsid w:val="00994CAB"/>
    <w:rsid w:val="009D1B32"/>
    <w:rsid w:val="009D4126"/>
    <w:rsid w:val="009D6575"/>
    <w:rsid w:val="009E4EDB"/>
    <w:rsid w:val="009E7184"/>
    <w:rsid w:val="00A05C14"/>
    <w:rsid w:val="00A1001B"/>
    <w:rsid w:val="00A10DEC"/>
    <w:rsid w:val="00A17617"/>
    <w:rsid w:val="00A33B7D"/>
    <w:rsid w:val="00A34415"/>
    <w:rsid w:val="00A36901"/>
    <w:rsid w:val="00A42CA0"/>
    <w:rsid w:val="00AB032B"/>
    <w:rsid w:val="00AC172F"/>
    <w:rsid w:val="00AC1932"/>
    <w:rsid w:val="00AD04E2"/>
    <w:rsid w:val="00AD3307"/>
    <w:rsid w:val="00AD790E"/>
    <w:rsid w:val="00AE0381"/>
    <w:rsid w:val="00AE07AA"/>
    <w:rsid w:val="00AE7B7A"/>
    <w:rsid w:val="00AF627B"/>
    <w:rsid w:val="00AF78D1"/>
    <w:rsid w:val="00B07C82"/>
    <w:rsid w:val="00B2225F"/>
    <w:rsid w:val="00B251F5"/>
    <w:rsid w:val="00B46D4F"/>
    <w:rsid w:val="00B61D33"/>
    <w:rsid w:val="00B72095"/>
    <w:rsid w:val="00B72274"/>
    <w:rsid w:val="00B7489C"/>
    <w:rsid w:val="00B75061"/>
    <w:rsid w:val="00B809D0"/>
    <w:rsid w:val="00B83552"/>
    <w:rsid w:val="00B83F3A"/>
    <w:rsid w:val="00B956AF"/>
    <w:rsid w:val="00BF239D"/>
    <w:rsid w:val="00BF6D68"/>
    <w:rsid w:val="00C00360"/>
    <w:rsid w:val="00C06927"/>
    <w:rsid w:val="00C13258"/>
    <w:rsid w:val="00C40951"/>
    <w:rsid w:val="00C430DC"/>
    <w:rsid w:val="00C61EC7"/>
    <w:rsid w:val="00C842CA"/>
    <w:rsid w:val="00C85AE1"/>
    <w:rsid w:val="00CA1020"/>
    <w:rsid w:val="00CA25D0"/>
    <w:rsid w:val="00CC1D23"/>
    <w:rsid w:val="00CD308D"/>
    <w:rsid w:val="00CD3AD9"/>
    <w:rsid w:val="00CD67DC"/>
    <w:rsid w:val="00CF4360"/>
    <w:rsid w:val="00CF716D"/>
    <w:rsid w:val="00D170F3"/>
    <w:rsid w:val="00D27D25"/>
    <w:rsid w:val="00D349CA"/>
    <w:rsid w:val="00D42D7E"/>
    <w:rsid w:val="00D5692E"/>
    <w:rsid w:val="00D7533E"/>
    <w:rsid w:val="00D806B7"/>
    <w:rsid w:val="00D97B93"/>
    <w:rsid w:val="00DC2697"/>
    <w:rsid w:val="00DE18C5"/>
    <w:rsid w:val="00DE3A8C"/>
    <w:rsid w:val="00DE3E6F"/>
    <w:rsid w:val="00DF6098"/>
    <w:rsid w:val="00DF75E6"/>
    <w:rsid w:val="00DF7F53"/>
    <w:rsid w:val="00E14BF4"/>
    <w:rsid w:val="00E265F2"/>
    <w:rsid w:val="00E35238"/>
    <w:rsid w:val="00E47911"/>
    <w:rsid w:val="00E508BE"/>
    <w:rsid w:val="00E5616F"/>
    <w:rsid w:val="00E6101D"/>
    <w:rsid w:val="00E7122B"/>
    <w:rsid w:val="00E858D6"/>
    <w:rsid w:val="00E8770C"/>
    <w:rsid w:val="00E97EFA"/>
    <w:rsid w:val="00EB024B"/>
    <w:rsid w:val="00ED2F78"/>
    <w:rsid w:val="00EE2980"/>
    <w:rsid w:val="00F03429"/>
    <w:rsid w:val="00F207A4"/>
    <w:rsid w:val="00F412D1"/>
    <w:rsid w:val="00F426AA"/>
    <w:rsid w:val="00F42CBF"/>
    <w:rsid w:val="00F520CC"/>
    <w:rsid w:val="00F52873"/>
    <w:rsid w:val="00F565FE"/>
    <w:rsid w:val="00F57E0C"/>
    <w:rsid w:val="00F70EC8"/>
    <w:rsid w:val="00F8093A"/>
    <w:rsid w:val="00F85DAC"/>
    <w:rsid w:val="00F92B71"/>
    <w:rsid w:val="00F96A4A"/>
    <w:rsid w:val="00FB5E7C"/>
    <w:rsid w:val="00FB69D4"/>
    <w:rsid w:val="00FE2997"/>
    <w:rsid w:val="00FE4361"/>
    <w:rsid w:val="00FF331F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D791A0-5D4C-4018-9736-3A65B90C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61507A"/>
    <w:pPr>
      <w:widowControl w:val="0"/>
      <w:jc w:val="both"/>
    </w:pPr>
    <w:rPr>
      <w:rFonts w:ascii="Calibri" w:eastAsia="仿宋" w:hAnsi="Calibri" w:cs="Times New Roman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6150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61507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150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61507A"/>
    <w:rPr>
      <w:sz w:val="18"/>
      <w:szCs w:val="18"/>
    </w:rPr>
  </w:style>
  <w:style w:type="paragraph" w:styleId="a0">
    <w:name w:val="Normal Indent"/>
    <w:basedOn w:val="a"/>
    <w:uiPriority w:val="99"/>
    <w:unhideWhenUsed/>
    <w:qFormat/>
    <w:rsid w:val="006150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213</Words>
  <Characters>1218</Characters>
  <Application>Microsoft Office Word</Application>
  <DocSecurity>0</DocSecurity>
  <Lines>10</Lines>
  <Paragraphs>2</Paragraphs>
  <ScaleCrop>false</ScaleCrop>
  <Company>MS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2</cp:revision>
  <dcterms:created xsi:type="dcterms:W3CDTF">2021-08-10T02:59:00Z</dcterms:created>
  <dcterms:modified xsi:type="dcterms:W3CDTF">2021-08-10T03:00:00Z</dcterms:modified>
</cp:coreProperties>
</file>