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"/>
        <w:gridCol w:w="546"/>
        <w:gridCol w:w="2998"/>
        <w:gridCol w:w="15"/>
        <w:gridCol w:w="2163"/>
        <w:gridCol w:w="1566"/>
        <w:gridCol w:w="1926"/>
        <w:gridCol w:w="15"/>
        <w:gridCol w:w="2395"/>
        <w:gridCol w:w="15"/>
        <w:gridCol w:w="2786"/>
      </w:tblGrid>
      <w:tr w:rsidR="00FC04E3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1279"/>
          <w:jc w:val="center"/>
        </w:trPr>
        <w:tc>
          <w:tcPr>
            <w:tcW w:w="1442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C04E3" w:rsidRPr="002535D2" w:rsidRDefault="00FC04E3" w:rsidP="00B0511D">
            <w:pPr>
              <w:jc w:val="center"/>
              <w:rPr>
                <w:rFonts w:ascii="SimSun" w:eastAsia="SimSun" w:hAnsi="SimSun"/>
                <w:sz w:val="44"/>
                <w:szCs w:val="44"/>
              </w:rPr>
            </w:pPr>
            <w:r w:rsidRPr="002535D2">
              <w:rPr>
                <w:rFonts w:ascii="SimSun" w:eastAsia="SimSun" w:hAnsi="SimSun" w:cs="SimSun" w:hint="eastAsia"/>
                <w:bCs/>
                <w:sz w:val="44"/>
                <w:szCs w:val="44"/>
              </w:rPr>
              <w:t>延期危险化学品安全生产许可证企业名单（</w:t>
            </w:r>
            <w:r w:rsidRPr="002535D2">
              <w:rPr>
                <w:rFonts w:ascii="SimSun" w:eastAsia="SimSun" w:hAnsi="SimSun" w:cs="SimSun"/>
                <w:bCs/>
                <w:sz w:val="44"/>
                <w:szCs w:val="44"/>
              </w:rPr>
              <w:t>28</w:t>
            </w:r>
            <w:r w:rsidRPr="002535D2">
              <w:rPr>
                <w:rFonts w:ascii="SimSun" w:eastAsia="SimSun" w:hAnsi="SimSun" w:cs="SimSun" w:hint="eastAsia"/>
                <w:bCs/>
                <w:sz w:val="44"/>
                <w:szCs w:val="44"/>
              </w:rPr>
              <w:t>家）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983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法</w:t>
            </w:r>
            <w:r w:rsidRPr="0096454E">
              <w:rPr>
                <w:rFonts w:ascii="SimSun" w:cs="SimSun"/>
                <w:b/>
                <w:bCs/>
                <w:sz w:val="21"/>
                <w:szCs w:val="21"/>
              </w:rPr>
              <w:t xml:space="preserve">    </w:t>
            </w: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地</w:t>
            </w:r>
            <w:r w:rsidRPr="0096454E">
              <w:rPr>
                <w:rFonts w:ascii="SimSun" w:cs="SimSun"/>
                <w:b/>
                <w:bCs/>
                <w:sz w:val="21"/>
                <w:szCs w:val="21"/>
              </w:rPr>
              <w:t xml:space="preserve">    </w:t>
            </w: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b/>
                <w:bCs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法定代表人</w:t>
            </w:r>
          </w:p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（负责人）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许可证编号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许可范围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许可证有效期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546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1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神木县伟屹气体工业有限公司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神木县锦界镇黄土庙村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刘怀礼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006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乙炔、氧气、氩气、氮气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2017-04-21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47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2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西安同德实业发展有限公司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西安市三桥建章路中段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高　伟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101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醇酸类油漆、涂料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579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3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府谷县正泰冶金化工有限责任公司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府谷县老高川乡朱太沟村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王腮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418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硅钙、硅铁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2017-10-15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575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4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陕西昊田集团煤电冶化有限公司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榆林市府谷县新民镇万家墩村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王爱田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（陕）</w:t>
            </w:r>
            <w:r w:rsidRPr="0096454E">
              <w:rPr>
                <w:rFonts w:ascii="SimSun" w:cs="SimSun"/>
                <w:sz w:val="21"/>
                <w:szCs w:val="21"/>
              </w:rPr>
              <w:t>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[000541] 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镁合金、煤焦油、煤气、碳化钙（电石）、硅铁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2017-01-23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552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5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凤翔县东盛金属材料厂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凤翔县田家庄镇寺头村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王元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083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镁铝合金粉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477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6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府谷县和顺源硅镁合金有限公司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府谷县大昌汗乡刘三石岩村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贾乃和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420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硅铁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2017-10-15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544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7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府谷县大山冶金炉料有限责任公司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府谷县老高川乡杜家伙盘村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王腮腮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417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硅铁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2017-10-15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61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8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陕西省富平庄里乙炔厂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富平县庄里镇西关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徐惠君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088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溶解乙炔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551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9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韩城市昌顺煤化有限公司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韩城市西庄镇杨村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王国杰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568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二甲醚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612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10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府谷县泰达煤化有限责任公司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府谷县庙沟门镇沙洼村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刘旭峰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576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镁合金、煤焦油、硅铁、煤气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2014-12-12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2017-12-11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706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lastRenderedPageBreak/>
              <w:t>11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宝鸡市天地奥化工有限公司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宝鸡市金台区金河乡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谭连科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[000134]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硫酸（试剂）、硝酸（试剂）、盐酸（试剂）、氨水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trHeight w:val="451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widowControl/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12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神木县华瑞冶金焦化有限责任公司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神木县锦界镇青草界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罗文耀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[000371]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煤焦油、煤气、氨水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陕西中汇煤化有限公司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韩城市昝村煤化工业区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高凤龙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[000138]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焦油、硫铵、粗苯、硫磺、焦炉煤气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陕西延长石油（集团）有限责任公司延安炼油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陕西省延安市洛川县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王荣斌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[000055]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sz w:val="21"/>
                <w:szCs w:val="21"/>
              </w:rPr>
              <w:t xml:space="preserve"> </w:t>
            </w:r>
            <w:r w:rsidRPr="0096454E">
              <w:rPr>
                <w:rFonts w:cs="SimSun" w:hint="eastAsia"/>
                <w:sz w:val="21"/>
                <w:szCs w:val="21"/>
              </w:rPr>
              <w:t>汽油、柴油、液化气、聚丙烯、苯、甲苯、混合二甲苯、溶剂油、硫磺、乙苯、苯乙烯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2017-12-11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西安商惠酒精有限公司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西安市户县余下镇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邹嵬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[000143]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食用酒精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陕西略阳钢铁有限责任公司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略阳县城城关大沟口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李黑记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[000127]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氧气、氮气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17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神木县海华化工有限责任公司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神木县大柳塔王渠村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韩文祥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[000033]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电石（碳化钙）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2017-06-07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18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榆林市煤炭科技开发有限公司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榆阳区大河塔工业园区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孟二郎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[000566]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煤焦油、镁合金、硅酸钠、煤气、氨水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19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府谷县新田镁合金有限责任公司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陕西省府谷县新民镇打井塔村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苏白亮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[000579]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镁合金、煤焦油、煤气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2017-12-11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陕西汉中南化有限责任公司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汉中经济技术开发区南区四龙寺村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胡德军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[000080]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合成氨、甲醇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陕西省府谷县方正化工有限公司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府谷县府谷镇杨家沟村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温振平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[000044]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电石（碳化钙）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2017-06-07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西安卫光气体有限公司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西安市电子二路</w:t>
            </w:r>
            <w:r w:rsidRPr="0096454E">
              <w:rPr>
                <w:sz w:val="21"/>
                <w:szCs w:val="21"/>
              </w:rPr>
              <w:t>61</w:t>
            </w:r>
            <w:r w:rsidRPr="0096454E">
              <w:rPr>
                <w:rFonts w:cs="SimSun" w:hint="eastAsia"/>
                <w:sz w:val="21"/>
                <w:szCs w:val="21"/>
              </w:rPr>
              <w:t>号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康明生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[000103]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氢气、氮气、氧气、氩气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陕西黄河煤化有限公司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龙门煤化工业园区（陕西省韩城市昝村镇白村车站）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刘英杰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[000168]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轻油、脱酚酚油、工业萘、洗油、粗酚、蒽油、改质沥青、炭黑油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西安西电电工材料有限责任公司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西安市桃园路北口</w:t>
            </w:r>
            <w:r w:rsidRPr="0096454E">
              <w:rPr>
                <w:sz w:val="21"/>
                <w:szCs w:val="21"/>
              </w:rPr>
              <w:t>11</w:t>
            </w:r>
            <w:r w:rsidRPr="0096454E">
              <w:rPr>
                <w:rFonts w:cs="SimSun" w:hint="eastAsia"/>
                <w:sz w:val="21"/>
                <w:szCs w:val="21"/>
              </w:rPr>
              <w:t>号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范孝红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[000583]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绝缘油漆、树脂、云母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2015-01-09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2018-01-08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lastRenderedPageBreak/>
              <w:t>25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定边县赛诺气体有限责任公司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定边县定边镇北园子村高速公路入口处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张辉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[000431]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氩气、氮气、二氧化碳、乙炔、氧气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2015-02-12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2018-02-11 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陕西汉中钢铁集团有限公司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陕西勉县定军山镇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hAnsi="ËÎÌå"/>
                <w:sz w:val="21"/>
                <w:szCs w:val="21"/>
              </w:rPr>
            </w:pPr>
            <w:r w:rsidRPr="0096454E">
              <w:rPr>
                <w:rFonts w:ascii="SimSun" w:hAnsi="ËÎÌå" w:cs="SimSun" w:hint="eastAsia"/>
                <w:sz w:val="21"/>
                <w:szCs w:val="21"/>
              </w:rPr>
              <w:t>周翠萍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[000410]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after="240"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粗苯、硫胺、硫磺、焦油、煤气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2017-08-27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27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陕西汉江药业集团股份有限公司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汉中市汉台区北郊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王政军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[000425]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甲苯咪唑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Mebendazole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、盐酸左旋咪唑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Levam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Isole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Hydrochloride</w:t>
            </w:r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、氟苯咪唑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Flubendazo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le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、苯硫咪唑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Fenben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dazole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、盐酸美克嗪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Meclizine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Hydrochlo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ride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、盐酸索它洛尔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Sotalol</w:t>
            </w:r>
            <w:proofErr w:type="spellEnd"/>
            <w:r w:rsidRPr="0096454E">
              <w:rPr>
                <w:rFonts w:ascii="SimSun" w:hAnsi="SimSun" w:cs="SimSun"/>
                <w:sz w:val="21"/>
                <w:szCs w:val="21"/>
              </w:rPr>
              <w:t xml:space="preserve"> 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Hydrochlori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/>
                <w:sz w:val="21"/>
                <w:szCs w:val="21"/>
              </w:rPr>
              <w:t>de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、伊迈唑硫酸盐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Ima</w:t>
            </w:r>
            <w:proofErr w:type="spellEnd"/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zalil</w:t>
            </w:r>
            <w:proofErr w:type="spellEnd"/>
            <w:r w:rsidRPr="0096454E">
              <w:rPr>
                <w:rFonts w:ascii="SimSun" w:hAnsi="SimSun" w:cs="SimSun"/>
                <w:sz w:val="21"/>
                <w:szCs w:val="21"/>
              </w:rPr>
              <w:t xml:space="preserve"> 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Sulphate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、丙酰奋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Proketal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、奥芬哒唑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Oxfendazole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、阿维</w:t>
            </w:r>
            <w:r w:rsidRPr="0096454E">
              <w:rPr>
                <w:rFonts w:ascii="SimSun" w:hAnsi="SimSun" w:cs="SimSun"/>
                <w:sz w:val="21"/>
                <w:szCs w:val="21"/>
              </w:rPr>
              <w:t>AA</w:t>
            </w:r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citretin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、黄体酮</w:t>
            </w:r>
            <w:r w:rsidRPr="0096454E">
              <w:rPr>
                <w:rFonts w:ascii="SimSun" w:hAnsi="SimSun" w:cs="SimSun"/>
                <w:sz w:val="21"/>
                <w:szCs w:val="21"/>
              </w:rPr>
              <w:t>Pro</w:t>
            </w:r>
          </w:p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gesterone</w:t>
            </w:r>
            <w:proofErr w:type="spellEnd"/>
            <w:r w:rsidRPr="0096454E">
              <w:rPr>
                <w:rFonts w:ascii="SimSun" w:hAnsi="SimSun" w:cs="SimSun" w:hint="eastAsia"/>
                <w:sz w:val="21"/>
                <w:szCs w:val="21"/>
              </w:rPr>
              <w:t>、伊迈唑碱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Imazalil</w:t>
            </w:r>
            <w:proofErr w:type="spellEnd"/>
            <w:r w:rsidRPr="0096454E">
              <w:rPr>
                <w:rFonts w:ascii="SimSun" w:hAnsi="SimSun" w:cs="SimSun"/>
                <w:sz w:val="21"/>
                <w:szCs w:val="21"/>
              </w:rPr>
              <w:t xml:space="preserve"> Base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、丙氧苯咪唑</w:t>
            </w:r>
            <w:r w:rsidRPr="0096454E">
              <w:rPr>
                <w:rFonts w:ascii="SimSun" w:hAnsi="SimSun" w:cs="SimSun"/>
                <w:sz w:val="21"/>
                <w:szCs w:val="21"/>
              </w:rPr>
              <w:t xml:space="preserve"> </w:t>
            </w:r>
            <w:proofErr w:type="spellStart"/>
            <w:r w:rsidRPr="0096454E">
              <w:rPr>
                <w:rFonts w:ascii="SimSun" w:hAnsi="SimSun" w:cs="SimSun"/>
                <w:sz w:val="21"/>
                <w:szCs w:val="21"/>
              </w:rPr>
              <w:t>Oxibendazole</w:t>
            </w:r>
            <w:proofErr w:type="spellEnd"/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FC04E3" w:rsidRPr="0096454E" w:rsidTr="00B0511D">
        <w:tblPrEx>
          <w:tblCellMar>
            <w:top w:w="0" w:type="dxa"/>
            <w:bottom w:w="0" w:type="dxa"/>
          </w:tblCellMar>
        </w:tblPrEx>
        <w:trPr>
          <w:trHeight w:val="3472"/>
          <w:jc w:val="center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lastRenderedPageBreak/>
              <w:t>28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陕西秦丰农化有限公司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杨凌农业高新技术产业示范区新桥南路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cs="SimSun" w:hint="eastAsia"/>
                <w:sz w:val="21"/>
                <w:szCs w:val="21"/>
              </w:rPr>
              <w:t>孙轩瑞</w:t>
            </w:r>
            <w:r w:rsidRPr="009645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(</w:t>
            </w:r>
            <w:r w:rsidRPr="0096454E">
              <w:rPr>
                <w:rFonts w:ascii="SimSun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cs="SimSun"/>
                <w:sz w:val="21"/>
                <w:szCs w:val="21"/>
              </w:rPr>
              <w:t>)WH</w:t>
            </w:r>
            <w:r w:rsidRPr="0096454E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cs="SimSun"/>
                <w:sz w:val="21"/>
                <w:szCs w:val="21"/>
              </w:rPr>
              <w:t>[000057]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after="240"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SimSun" w:cs="SimSun" w:hint="eastAsia"/>
                <w:sz w:val="21"/>
                <w:szCs w:val="21"/>
              </w:rPr>
              <w:t>丁醚脲原药、咪鲜胺原药、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25%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速灭威可湿性粉剂、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75%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百菌清可湿性粉剂、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50%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丁醚脲可湿性粉剂、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25%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咪鲜胺乳油、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1.8%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阿维吡虫啉可湿粉剂、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33%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二甲戊灵乳油、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25%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丁醚脲乳油、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66.5%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霜霉威水剂、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40%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多菌灵悬浮剂、</w:t>
            </w:r>
            <w:r w:rsidRPr="0096454E">
              <w:rPr>
                <w:rFonts w:ascii="SimSun" w:hAnsi="SimSun" w:cs="SimSun"/>
                <w:sz w:val="21"/>
                <w:szCs w:val="21"/>
              </w:rPr>
              <w:t>50%</w:t>
            </w:r>
            <w:r w:rsidRPr="0096454E">
              <w:rPr>
                <w:rFonts w:ascii="SimSun" w:hAnsi="SimSun" w:cs="SimSun" w:hint="eastAsia"/>
                <w:sz w:val="21"/>
                <w:szCs w:val="21"/>
              </w:rPr>
              <w:t>丁醚脲悬浮剂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04E3" w:rsidRPr="0096454E" w:rsidRDefault="00FC04E3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2017-09-01</w:t>
            </w:r>
          </w:p>
        </w:tc>
      </w:tr>
    </w:tbl>
    <w:p w:rsidR="00FC04E3" w:rsidRPr="0096454E" w:rsidRDefault="00FC04E3" w:rsidP="00FC04E3">
      <w:pPr>
        <w:spacing w:line="240" w:lineRule="exact"/>
        <w:rPr>
          <w:rFonts w:ascii="FangSong_GB2312"/>
          <w:sz w:val="21"/>
          <w:szCs w:val="21"/>
        </w:rPr>
      </w:pPr>
    </w:p>
    <w:p w:rsidR="00FC04E3" w:rsidRPr="0096454E" w:rsidRDefault="00FC04E3" w:rsidP="00FC04E3">
      <w:pPr>
        <w:spacing w:line="240" w:lineRule="exact"/>
        <w:rPr>
          <w:sz w:val="21"/>
          <w:szCs w:val="21"/>
        </w:rPr>
      </w:pPr>
    </w:p>
    <w:p w:rsidR="00FC04E3" w:rsidRDefault="00FC04E3" w:rsidP="00FC04E3">
      <w:pPr>
        <w:spacing w:line="240" w:lineRule="exact"/>
        <w:ind w:firstLineChars="50" w:firstLine="105"/>
        <w:rPr>
          <w:rFonts w:eastAsia="SimSun" w:hint="eastAsia"/>
          <w:color w:val="000000"/>
          <w:sz w:val="21"/>
          <w:szCs w:val="21"/>
        </w:rPr>
      </w:pPr>
    </w:p>
    <w:p w:rsidR="00FC04E3" w:rsidRDefault="00FC04E3" w:rsidP="00FC04E3">
      <w:pPr>
        <w:spacing w:line="240" w:lineRule="exact"/>
        <w:ind w:firstLineChars="50" w:firstLine="105"/>
        <w:rPr>
          <w:rFonts w:eastAsia="SimSun" w:hint="eastAsia"/>
          <w:color w:val="000000"/>
          <w:sz w:val="21"/>
          <w:szCs w:val="21"/>
        </w:rPr>
      </w:pPr>
    </w:p>
    <w:p w:rsidR="00837D9E" w:rsidRDefault="00837D9E"/>
    <w:sectPr w:rsidR="00837D9E" w:rsidSect="00A51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67D"/>
    <w:rsid w:val="00837D9E"/>
    <w:rsid w:val="00A5167D"/>
    <w:rsid w:val="00FC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E3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2</cp:revision>
  <dcterms:created xsi:type="dcterms:W3CDTF">2015-02-04T01:42:00Z</dcterms:created>
  <dcterms:modified xsi:type="dcterms:W3CDTF">2015-02-04T01:42:00Z</dcterms:modified>
</cp:coreProperties>
</file>