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B25" w:rsidRPr="00F24B25" w:rsidRDefault="00F24B25" w:rsidP="00F24B25">
      <w:pPr>
        <w:widowControl/>
        <w:shd w:val="clear" w:color="auto" w:fill="FFFFFF"/>
        <w:spacing w:after="312" w:line="560" w:lineRule="atLeast"/>
        <w:jc w:val="center"/>
        <w:rPr>
          <w:rFonts w:ascii="宋体" w:eastAsia="宋体" w:hAnsi="宋体" w:cs="宋体"/>
          <w:color w:val="333333"/>
          <w:kern w:val="0"/>
          <w:sz w:val="27"/>
          <w:szCs w:val="27"/>
        </w:rPr>
      </w:pPr>
      <w:r w:rsidRPr="00F24B25">
        <w:rPr>
          <w:rFonts w:ascii="宋体" w:eastAsia="宋体" w:hAnsi="宋体" w:cs="宋体" w:hint="eastAsia"/>
          <w:b/>
          <w:bCs/>
          <w:color w:val="333333"/>
          <w:kern w:val="0"/>
          <w:sz w:val="40"/>
          <w:szCs w:val="40"/>
        </w:rPr>
        <w:t>国家安全监管总局办公厅</w:t>
      </w:r>
    </w:p>
    <w:p w:rsidR="00F24B25" w:rsidRPr="00F24B25" w:rsidRDefault="00F24B25" w:rsidP="00F24B25">
      <w:pPr>
        <w:widowControl/>
        <w:shd w:val="clear" w:color="auto" w:fill="FFFFFF"/>
        <w:spacing w:after="312" w:line="560" w:lineRule="atLeast"/>
        <w:jc w:val="center"/>
        <w:rPr>
          <w:rFonts w:ascii="宋体" w:eastAsia="宋体" w:hAnsi="宋体" w:cs="宋体" w:hint="eastAsia"/>
          <w:color w:val="333333"/>
          <w:kern w:val="0"/>
          <w:sz w:val="27"/>
          <w:szCs w:val="27"/>
        </w:rPr>
      </w:pPr>
      <w:r w:rsidRPr="00F24B25">
        <w:rPr>
          <w:rFonts w:ascii="宋体" w:eastAsia="宋体" w:hAnsi="宋体" w:cs="宋体" w:hint="eastAsia"/>
          <w:b/>
          <w:bCs/>
          <w:color w:val="333333"/>
          <w:kern w:val="0"/>
          <w:sz w:val="40"/>
          <w:szCs w:val="40"/>
        </w:rPr>
        <w:t>关于明查暗访重庆市粉尘</w:t>
      </w:r>
      <w:proofErr w:type="gramStart"/>
      <w:r w:rsidRPr="00F24B25">
        <w:rPr>
          <w:rFonts w:ascii="宋体" w:eastAsia="宋体" w:hAnsi="宋体" w:cs="宋体" w:hint="eastAsia"/>
          <w:b/>
          <w:bCs/>
          <w:color w:val="333333"/>
          <w:kern w:val="0"/>
          <w:sz w:val="40"/>
          <w:szCs w:val="40"/>
        </w:rPr>
        <w:t>防爆专项</w:t>
      </w:r>
      <w:proofErr w:type="gramEnd"/>
      <w:r w:rsidRPr="00F24B25">
        <w:rPr>
          <w:rFonts w:ascii="宋体" w:eastAsia="宋体" w:hAnsi="宋体" w:cs="宋体" w:hint="eastAsia"/>
          <w:b/>
          <w:bCs/>
          <w:color w:val="333333"/>
          <w:kern w:val="0"/>
          <w:sz w:val="40"/>
          <w:szCs w:val="40"/>
        </w:rPr>
        <w:t>整治</w:t>
      </w:r>
    </w:p>
    <w:p w:rsidR="00F24B25" w:rsidRPr="00F24B25" w:rsidRDefault="00F24B25" w:rsidP="00F24B25">
      <w:pPr>
        <w:widowControl/>
        <w:shd w:val="clear" w:color="auto" w:fill="FFFFFF"/>
        <w:spacing w:after="312" w:line="560" w:lineRule="atLeast"/>
        <w:jc w:val="center"/>
        <w:rPr>
          <w:rFonts w:ascii="宋体" w:eastAsia="宋体" w:hAnsi="宋体" w:cs="宋体" w:hint="eastAsia"/>
          <w:color w:val="333333"/>
          <w:kern w:val="0"/>
          <w:sz w:val="27"/>
          <w:szCs w:val="27"/>
        </w:rPr>
      </w:pPr>
      <w:r w:rsidRPr="00F24B25">
        <w:rPr>
          <w:rFonts w:ascii="宋体" w:eastAsia="宋体" w:hAnsi="宋体" w:cs="宋体" w:hint="eastAsia"/>
          <w:b/>
          <w:bCs/>
          <w:color w:val="333333"/>
          <w:kern w:val="0"/>
          <w:sz w:val="40"/>
          <w:szCs w:val="40"/>
        </w:rPr>
        <w:t>工作情况的通报</w:t>
      </w:r>
    </w:p>
    <w:p w:rsidR="00F24B25" w:rsidRPr="00F24B25" w:rsidRDefault="00F24B25" w:rsidP="00F24B25">
      <w:pPr>
        <w:widowControl/>
        <w:shd w:val="clear" w:color="auto" w:fill="FFFFFF"/>
        <w:spacing w:after="312" w:line="560" w:lineRule="atLeast"/>
        <w:jc w:val="center"/>
        <w:rPr>
          <w:rFonts w:ascii="宋体" w:eastAsia="宋体" w:hAnsi="宋体" w:cs="宋体" w:hint="eastAsia"/>
          <w:color w:val="333333"/>
          <w:kern w:val="0"/>
          <w:sz w:val="27"/>
          <w:szCs w:val="27"/>
        </w:rPr>
      </w:pPr>
      <w:r w:rsidRPr="00F24B25">
        <w:rPr>
          <w:rFonts w:ascii="楷体_GB2312" w:eastAsia="楷体_GB2312" w:hAnsi="宋体" w:cs="宋体" w:hint="eastAsia"/>
          <w:color w:val="333333"/>
          <w:kern w:val="0"/>
          <w:sz w:val="32"/>
          <w:szCs w:val="32"/>
        </w:rPr>
        <w:t>安</w:t>
      </w:r>
      <w:proofErr w:type="gramStart"/>
      <w:r w:rsidRPr="00F24B25">
        <w:rPr>
          <w:rFonts w:ascii="楷体_GB2312" w:eastAsia="楷体_GB2312" w:hAnsi="宋体" w:cs="宋体" w:hint="eastAsia"/>
          <w:color w:val="333333"/>
          <w:kern w:val="0"/>
          <w:sz w:val="32"/>
          <w:szCs w:val="32"/>
        </w:rPr>
        <w:t>监总厅</w:t>
      </w:r>
      <w:proofErr w:type="gramEnd"/>
      <w:r w:rsidRPr="00F24B25">
        <w:rPr>
          <w:rFonts w:ascii="楷体_GB2312" w:eastAsia="楷体_GB2312" w:hAnsi="宋体" w:cs="宋体" w:hint="eastAsia"/>
          <w:color w:val="333333"/>
          <w:kern w:val="0"/>
          <w:sz w:val="32"/>
          <w:szCs w:val="32"/>
        </w:rPr>
        <w:t>管四函〔</w:t>
      </w:r>
      <w:r w:rsidRPr="00F24B25">
        <w:rPr>
          <w:rFonts w:ascii="楷体_GB2312" w:eastAsia="楷体_GB2312" w:hAnsi="宋体" w:cs="宋体" w:hint="eastAsia"/>
          <w:color w:val="333333"/>
          <w:kern w:val="0"/>
          <w:sz w:val="30"/>
          <w:szCs w:val="30"/>
        </w:rPr>
        <w:t>2017</w:t>
      </w:r>
      <w:r w:rsidRPr="00F24B25">
        <w:rPr>
          <w:rFonts w:ascii="楷体_GB2312" w:eastAsia="楷体_GB2312" w:hAnsi="宋体" w:cs="宋体" w:hint="eastAsia"/>
          <w:color w:val="333333"/>
          <w:kern w:val="0"/>
          <w:sz w:val="32"/>
          <w:szCs w:val="32"/>
        </w:rPr>
        <w:t>〕</w:t>
      </w:r>
      <w:r w:rsidRPr="00F24B25">
        <w:rPr>
          <w:rFonts w:ascii="楷体_GB2312" w:eastAsia="楷体_GB2312" w:hAnsi="宋体" w:cs="宋体" w:hint="eastAsia"/>
          <w:color w:val="333333"/>
          <w:kern w:val="0"/>
          <w:sz w:val="30"/>
          <w:szCs w:val="30"/>
        </w:rPr>
        <w:t>192</w:t>
      </w:r>
      <w:r w:rsidRPr="00F24B25">
        <w:rPr>
          <w:rFonts w:ascii="楷体_GB2312" w:eastAsia="楷体_GB2312" w:hAnsi="宋体" w:cs="宋体" w:hint="eastAsia"/>
          <w:color w:val="333333"/>
          <w:kern w:val="0"/>
          <w:sz w:val="32"/>
          <w:szCs w:val="32"/>
        </w:rPr>
        <w:t>号</w:t>
      </w:r>
    </w:p>
    <w:p w:rsidR="00F24B25" w:rsidRPr="00F24B25" w:rsidRDefault="00F24B25" w:rsidP="00F24B25">
      <w:pPr>
        <w:widowControl/>
        <w:shd w:val="clear" w:color="auto" w:fill="FFFFFF"/>
        <w:spacing w:after="312" w:line="560" w:lineRule="atLeast"/>
        <w:jc w:val="left"/>
        <w:rPr>
          <w:rFonts w:ascii="宋体" w:eastAsia="宋体" w:hAnsi="宋体" w:cs="宋体" w:hint="eastAsia"/>
          <w:color w:val="333333"/>
          <w:kern w:val="0"/>
          <w:sz w:val="27"/>
          <w:szCs w:val="27"/>
        </w:rPr>
      </w:pPr>
      <w:r w:rsidRPr="00F24B25">
        <w:rPr>
          <w:rFonts w:ascii="宋体" w:eastAsia="宋体" w:hAnsi="宋体" w:cs="宋体" w:hint="eastAsia"/>
          <w:color w:val="333333"/>
          <w:kern w:val="0"/>
          <w:sz w:val="32"/>
          <w:szCs w:val="32"/>
        </w:rPr>
        <w:t>重庆市安全生产监督管理局：</w:t>
      </w:r>
    </w:p>
    <w:p w:rsidR="00F24B25" w:rsidRPr="00F24B25" w:rsidRDefault="00F24B25" w:rsidP="00F24B25">
      <w:pPr>
        <w:widowControl/>
        <w:shd w:val="clear" w:color="auto" w:fill="FFFFFF"/>
        <w:spacing w:after="312" w:line="560" w:lineRule="atLeast"/>
        <w:ind w:firstLine="640"/>
        <w:jc w:val="left"/>
        <w:rPr>
          <w:rFonts w:ascii="宋体" w:eastAsia="宋体" w:hAnsi="宋体" w:cs="宋体" w:hint="eastAsia"/>
          <w:color w:val="333333"/>
          <w:kern w:val="0"/>
          <w:sz w:val="27"/>
          <w:szCs w:val="27"/>
        </w:rPr>
      </w:pPr>
      <w:r w:rsidRPr="00F24B25">
        <w:rPr>
          <w:rFonts w:ascii="宋体" w:eastAsia="宋体" w:hAnsi="宋体" w:cs="宋体" w:hint="eastAsia"/>
          <w:color w:val="333333"/>
          <w:kern w:val="0"/>
          <w:sz w:val="32"/>
          <w:szCs w:val="32"/>
        </w:rPr>
        <w:t>按照全国安全生产大检查工作的统一部署，国家安全监管总局检查组于</w:t>
      </w:r>
      <w:r w:rsidRPr="00F24B25">
        <w:rPr>
          <w:rFonts w:ascii="Calibri" w:eastAsia="宋体" w:hAnsi="Calibri" w:cs="宋体" w:hint="eastAsia"/>
          <w:color w:val="333333"/>
          <w:kern w:val="0"/>
          <w:sz w:val="32"/>
          <w:szCs w:val="32"/>
        </w:rPr>
        <w:t>2017</w:t>
      </w:r>
      <w:r w:rsidRPr="00F24B25">
        <w:rPr>
          <w:rFonts w:ascii="宋体" w:eastAsia="宋体" w:hAnsi="宋体" w:cs="宋体" w:hint="eastAsia"/>
          <w:color w:val="333333"/>
          <w:kern w:val="0"/>
          <w:sz w:val="32"/>
          <w:szCs w:val="32"/>
        </w:rPr>
        <w:t>年</w:t>
      </w:r>
      <w:r w:rsidRPr="00F24B25">
        <w:rPr>
          <w:rFonts w:ascii="Calibri" w:eastAsia="宋体" w:hAnsi="Calibri" w:cs="宋体" w:hint="eastAsia"/>
          <w:color w:val="333333"/>
          <w:kern w:val="0"/>
          <w:sz w:val="32"/>
          <w:szCs w:val="32"/>
        </w:rPr>
        <w:t>8</w:t>
      </w:r>
      <w:r w:rsidRPr="00F24B25">
        <w:rPr>
          <w:rFonts w:ascii="宋体" w:eastAsia="宋体" w:hAnsi="宋体" w:cs="宋体" w:hint="eastAsia"/>
          <w:color w:val="333333"/>
          <w:kern w:val="0"/>
          <w:sz w:val="32"/>
          <w:szCs w:val="32"/>
        </w:rPr>
        <w:t>月</w:t>
      </w:r>
      <w:r w:rsidRPr="00F24B25">
        <w:rPr>
          <w:rFonts w:ascii="Calibri" w:eastAsia="宋体" w:hAnsi="Calibri" w:cs="宋体" w:hint="eastAsia"/>
          <w:color w:val="333333"/>
          <w:kern w:val="0"/>
          <w:sz w:val="32"/>
          <w:szCs w:val="32"/>
        </w:rPr>
        <w:t>14</w:t>
      </w:r>
      <w:r w:rsidRPr="00F24B25">
        <w:rPr>
          <w:rFonts w:ascii="宋体" w:eastAsia="宋体" w:hAnsi="宋体" w:cs="宋体" w:hint="eastAsia"/>
          <w:color w:val="333333"/>
          <w:kern w:val="0"/>
          <w:sz w:val="32"/>
          <w:szCs w:val="32"/>
        </w:rPr>
        <w:t>日至</w:t>
      </w:r>
      <w:r w:rsidRPr="00F24B25">
        <w:rPr>
          <w:rFonts w:ascii="Calibri" w:eastAsia="宋体" w:hAnsi="Calibri" w:cs="宋体" w:hint="eastAsia"/>
          <w:color w:val="333333"/>
          <w:kern w:val="0"/>
          <w:sz w:val="32"/>
          <w:szCs w:val="32"/>
        </w:rPr>
        <w:t>17</w:t>
      </w:r>
      <w:r w:rsidRPr="00F24B25">
        <w:rPr>
          <w:rFonts w:ascii="宋体" w:eastAsia="宋体" w:hAnsi="宋体" w:cs="宋体" w:hint="eastAsia"/>
          <w:color w:val="333333"/>
          <w:kern w:val="0"/>
          <w:sz w:val="32"/>
          <w:szCs w:val="32"/>
        </w:rPr>
        <w:t>日，对重庆市工贸行业粉尘</w:t>
      </w:r>
      <w:proofErr w:type="gramStart"/>
      <w:r w:rsidRPr="00F24B25">
        <w:rPr>
          <w:rFonts w:ascii="宋体" w:eastAsia="宋体" w:hAnsi="宋体" w:cs="宋体" w:hint="eastAsia"/>
          <w:color w:val="333333"/>
          <w:kern w:val="0"/>
          <w:sz w:val="32"/>
          <w:szCs w:val="32"/>
        </w:rPr>
        <w:t>防爆专项</w:t>
      </w:r>
      <w:proofErr w:type="gramEnd"/>
      <w:r w:rsidRPr="00F24B25">
        <w:rPr>
          <w:rFonts w:ascii="宋体" w:eastAsia="宋体" w:hAnsi="宋体" w:cs="宋体" w:hint="eastAsia"/>
          <w:color w:val="333333"/>
          <w:kern w:val="0"/>
          <w:sz w:val="32"/>
          <w:szCs w:val="32"/>
        </w:rPr>
        <w:t>整治工作进行了明查暗访。通过查阅监管部门执法文书、与企业负责人和监管人员座谈交流、现场检查粉尘</w:t>
      </w:r>
      <w:proofErr w:type="gramStart"/>
      <w:r w:rsidRPr="00F24B25">
        <w:rPr>
          <w:rFonts w:ascii="宋体" w:eastAsia="宋体" w:hAnsi="宋体" w:cs="宋体" w:hint="eastAsia"/>
          <w:color w:val="333333"/>
          <w:kern w:val="0"/>
          <w:sz w:val="32"/>
          <w:szCs w:val="32"/>
        </w:rPr>
        <w:t>涉爆设备</w:t>
      </w:r>
      <w:proofErr w:type="gramEnd"/>
      <w:r w:rsidRPr="00F24B25">
        <w:rPr>
          <w:rFonts w:ascii="宋体" w:eastAsia="宋体" w:hAnsi="宋体" w:cs="宋体" w:hint="eastAsia"/>
          <w:color w:val="333333"/>
          <w:kern w:val="0"/>
          <w:sz w:val="32"/>
          <w:szCs w:val="32"/>
        </w:rPr>
        <w:t>设施等方式，随机抽查了巴南区、九龙坡区、</w:t>
      </w:r>
      <w:proofErr w:type="gramStart"/>
      <w:r w:rsidRPr="00F24B25">
        <w:rPr>
          <w:rFonts w:ascii="宋体" w:eastAsia="宋体" w:hAnsi="宋体" w:cs="宋体" w:hint="eastAsia"/>
          <w:color w:val="333333"/>
          <w:kern w:val="0"/>
          <w:sz w:val="32"/>
          <w:szCs w:val="32"/>
        </w:rPr>
        <w:t>两江新区</w:t>
      </w:r>
      <w:proofErr w:type="gramEnd"/>
      <w:r w:rsidRPr="00F24B25">
        <w:rPr>
          <w:rFonts w:ascii="Calibri" w:eastAsia="宋体" w:hAnsi="Calibri" w:cs="宋体" w:hint="eastAsia"/>
          <w:color w:val="333333"/>
          <w:kern w:val="0"/>
          <w:sz w:val="32"/>
          <w:szCs w:val="32"/>
        </w:rPr>
        <w:t>3</w:t>
      </w:r>
      <w:r w:rsidRPr="00F24B25">
        <w:rPr>
          <w:rFonts w:ascii="宋体" w:eastAsia="宋体" w:hAnsi="宋体" w:cs="宋体" w:hint="eastAsia"/>
          <w:color w:val="333333"/>
          <w:kern w:val="0"/>
          <w:sz w:val="32"/>
          <w:szCs w:val="32"/>
        </w:rPr>
        <w:t>个区的粉尘</w:t>
      </w:r>
      <w:proofErr w:type="gramStart"/>
      <w:r w:rsidRPr="00F24B25">
        <w:rPr>
          <w:rFonts w:ascii="宋体" w:eastAsia="宋体" w:hAnsi="宋体" w:cs="宋体" w:hint="eastAsia"/>
          <w:color w:val="333333"/>
          <w:kern w:val="0"/>
          <w:sz w:val="32"/>
          <w:szCs w:val="32"/>
        </w:rPr>
        <w:t>防爆专项</w:t>
      </w:r>
      <w:proofErr w:type="gramEnd"/>
      <w:r w:rsidRPr="00F24B25">
        <w:rPr>
          <w:rFonts w:ascii="宋体" w:eastAsia="宋体" w:hAnsi="宋体" w:cs="宋体" w:hint="eastAsia"/>
          <w:color w:val="333333"/>
          <w:kern w:val="0"/>
          <w:sz w:val="32"/>
          <w:szCs w:val="32"/>
        </w:rPr>
        <w:t>整治工作情况以及</w:t>
      </w:r>
      <w:r w:rsidRPr="00F24B25">
        <w:rPr>
          <w:rFonts w:ascii="Calibri" w:eastAsia="宋体" w:hAnsi="Calibri" w:cs="宋体" w:hint="eastAsia"/>
          <w:color w:val="333333"/>
          <w:kern w:val="0"/>
          <w:sz w:val="32"/>
          <w:szCs w:val="32"/>
        </w:rPr>
        <w:t>15</w:t>
      </w:r>
      <w:r w:rsidRPr="00F24B25">
        <w:rPr>
          <w:rFonts w:ascii="宋体" w:eastAsia="宋体" w:hAnsi="宋体" w:cs="宋体" w:hint="eastAsia"/>
          <w:color w:val="333333"/>
          <w:kern w:val="0"/>
          <w:sz w:val="32"/>
          <w:szCs w:val="32"/>
        </w:rPr>
        <w:t>家企业，共发现</w:t>
      </w:r>
      <w:r w:rsidRPr="00F24B25">
        <w:rPr>
          <w:rFonts w:ascii="Calibri" w:eastAsia="宋体" w:hAnsi="Calibri" w:cs="宋体" w:hint="eastAsia"/>
          <w:color w:val="333333"/>
          <w:kern w:val="0"/>
          <w:sz w:val="32"/>
          <w:szCs w:val="32"/>
        </w:rPr>
        <w:t>45</w:t>
      </w:r>
      <w:r w:rsidRPr="00F24B25">
        <w:rPr>
          <w:rFonts w:ascii="宋体" w:eastAsia="宋体" w:hAnsi="宋体" w:cs="宋体" w:hint="eastAsia"/>
          <w:color w:val="333333"/>
          <w:kern w:val="0"/>
          <w:sz w:val="32"/>
          <w:szCs w:val="32"/>
        </w:rPr>
        <w:t>条粉尘</w:t>
      </w:r>
      <w:proofErr w:type="gramStart"/>
      <w:r w:rsidRPr="00F24B25">
        <w:rPr>
          <w:rFonts w:ascii="宋体" w:eastAsia="宋体" w:hAnsi="宋体" w:cs="宋体" w:hint="eastAsia"/>
          <w:color w:val="333333"/>
          <w:kern w:val="0"/>
          <w:sz w:val="32"/>
          <w:szCs w:val="32"/>
        </w:rPr>
        <w:t>涉爆重点</w:t>
      </w:r>
      <w:proofErr w:type="gramEnd"/>
      <w:r w:rsidRPr="00F24B25">
        <w:rPr>
          <w:rFonts w:ascii="宋体" w:eastAsia="宋体" w:hAnsi="宋体" w:cs="宋体" w:hint="eastAsia"/>
          <w:color w:val="333333"/>
          <w:kern w:val="0"/>
          <w:sz w:val="32"/>
          <w:szCs w:val="32"/>
        </w:rPr>
        <w:t>隐患和问题（已现场反馈）。现将有关情况通报如下：</w:t>
      </w:r>
    </w:p>
    <w:p w:rsidR="00F24B25" w:rsidRPr="00F24B25" w:rsidRDefault="00F24B25" w:rsidP="00F24B25">
      <w:pPr>
        <w:widowControl/>
        <w:shd w:val="clear" w:color="auto" w:fill="FFFFFF"/>
        <w:spacing w:after="312" w:line="560" w:lineRule="atLeast"/>
        <w:ind w:firstLine="640"/>
        <w:jc w:val="left"/>
        <w:rPr>
          <w:rFonts w:ascii="宋体" w:eastAsia="宋体" w:hAnsi="宋体" w:cs="宋体" w:hint="eastAsia"/>
          <w:color w:val="333333"/>
          <w:kern w:val="0"/>
          <w:sz w:val="27"/>
          <w:szCs w:val="27"/>
        </w:rPr>
      </w:pPr>
      <w:r w:rsidRPr="00F24B25">
        <w:rPr>
          <w:rFonts w:ascii="宋体" w:eastAsia="宋体" w:hAnsi="宋体" w:cs="宋体" w:hint="eastAsia"/>
          <w:color w:val="333333"/>
          <w:kern w:val="0"/>
          <w:sz w:val="32"/>
          <w:szCs w:val="32"/>
        </w:rPr>
        <w:t>一、检查发现的主要问题</w:t>
      </w:r>
    </w:p>
    <w:p w:rsidR="00F24B25" w:rsidRPr="00F24B25" w:rsidRDefault="00F24B25" w:rsidP="00F24B25">
      <w:pPr>
        <w:widowControl/>
        <w:shd w:val="clear" w:color="auto" w:fill="FFFFFF"/>
        <w:spacing w:after="312" w:line="560" w:lineRule="atLeast"/>
        <w:ind w:firstLine="640"/>
        <w:jc w:val="left"/>
        <w:rPr>
          <w:rFonts w:ascii="宋体" w:eastAsia="宋体" w:hAnsi="宋体" w:cs="宋体" w:hint="eastAsia"/>
          <w:color w:val="333333"/>
          <w:kern w:val="0"/>
          <w:sz w:val="27"/>
          <w:szCs w:val="27"/>
        </w:rPr>
      </w:pPr>
      <w:r w:rsidRPr="00F24B25">
        <w:rPr>
          <w:rFonts w:ascii="宋体" w:eastAsia="宋体" w:hAnsi="宋体" w:cs="宋体" w:hint="eastAsia"/>
          <w:color w:val="333333"/>
          <w:kern w:val="0"/>
          <w:sz w:val="32"/>
          <w:szCs w:val="32"/>
        </w:rPr>
        <w:t>（一）企业员工粉尘防爆安全意识不强，除尘系统隐患突出。一是企业未开展有效培训。检查的大部分</w:t>
      </w:r>
      <w:proofErr w:type="gramStart"/>
      <w:r w:rsidRPr="00F24B25">
        <w:rPr>
          <w:rFonts w:ascii="宋体" w:eastAsia="宋体" w:hAnsi="宋体" w:cs="宋体" w:hint="eastAsia"/>
          <w:color w:val="333333"/>
          <w:kern w:val="0"/>
          <w:sz w:val="32"/>
          <w:szCs w:val="32"/>
        </w:rPr>
        <w:t>企业涉粉作业</w:t>
      </w:r>
      <w:proofErr w:type="gramEnd"/>
      <w:r w:rsidRPr="00F24B25">
        <w:rPr>
          <w:rFonts w:ascii="宋体" w:eastAsia="宋体" w:hAnsi="宋体" w:cs="宋体" w:hint="eastAsia"/>
          <w:color w:val="333333"/>
          <w:kern w:val="0"/>
          <w:sz w:val="32"/>
          <w:szCs w:val="32"/>
        </w:rPr>
        <w:t>人员仅了解粉尘的职业健康问题，对粉尘防爆重点问题还不清楚。二是除尘系统存在隐患。宗申零部件制造有限公司内一台抛丸机相连的干式除尘器安装在</w:t>
      </w:r>
      <w:r w:rsidRPr="00F24B25">
        <w:rPr>
          <w:rFonts w:ascii="Calibri" w:eastAsia="宋体" w:hAnsi="Calibri" w:cs="宋体" w:hint="eastAsia"/>
          <w:color w:val="333333"/>
          <w:kern w:val="0"/>
          <w:sz w:val="32"/>
          <w:szCs w:val="32"/>
        </w:rPr>
        <w:t>2</w:t>
      </w:r>
      <w:r w:rsidRPr="00F24B25">
        <w:rPr>
          <w:rFonts w:ascii="宋体" w:eastAsia="宋体" w:hAnsi="宋体" w:cs="宋体" w:hint="eastAsia"/>
          <w:color w:val="333333"/>
          <w:kern w:val="0"/>
          <w:sz w:val="32"/>
          <w:szCs w:val="32"/>
        </w:rPr>
        <w:t>台直</w:t>
      </w:r>
      <w:proofErr w:type="gramStart"/>
      <w:r w:rsidRPr="00F24B25">
        <w:rPr>
          <w:rFonts w:ascii="宋体" w:eastAsia="宋体" w:hAnsi="宋体" w:cs="宋体" w:hint="eastAsia"/>
          <w:color w:val="333333"/>
          <w:kern w:val="0"/>
          <w:sz w:val="32"/>
          <w:szCs w:val="32"/>
        </w:rPr>
        <w:t>燃</w:t>
      </w:r>
      <w:proofErr w:type="gramEnd"/>
      <w:r w:rsidRPr="00F24B25">
        <w:rPr>
          <w:rFonts w:ascii="宋体" w:eastAsia="宋体" w:hAnsi="宋体" w:cs="宋体" w:hint="eastAsia"/>
          <w:color w:val="333333"/>
          <w:kern w:val="0"/>
          <w:sz w:val="32"/>
          <w:szCs w:val="32"/>
        </w:rPr>
        <w:lastRenderedPageBreak/>
        <w:t>燃气热处理炉之间，安全距离严重不足。宗申零部件制造有限公司、长庆压铸有限公司、</w:t>
      </w:r>
      <w:proofErr w:type="gramStart"/>
      <w:r w:rsidRPr="00F24B25">
        <w:rPr>
          <w:rFonts w:ascii="宋体" w:eastAsia="宋体" w:hAnsi="宋体" w:cs="宋体" w:hint="eastAsia"/>
          <w:color w:val="333333"/>
          <w:kern w:val="0"/>
          <w:sz w:val="32"/>
          <w:szCs w:val="32"/>
        </w:rPr>
        <w:t>大江美</w:t>
      </w:r>
      <w:proofErr w:type="gramEnd"/>
      <w:r w:rsidRPr="00F24B25">
        <w:rPr>
          <w:rFonts w:ascii="宋体" w:eastAsia="宋体" w:hAnsi="宋体" w:cs="宋体" w:hint="eastAsia"/>
          <w:color w:val="333333"/>
          <w:kern w:val="0"/>
          <w:sz w:val="32"/>
          <w:szCs w:val="32"/>
        </w:rPr>
        <w:t>利信压铸有限公司、戴卡捷力轮毂制造有限公司、江达铝合金轮圈有限公司、隆</w:t>
      </w:r>
      <w:proofErr w:type="gramStart"/>
      <w:r w:rsidRPr="00F24B25">
        <w:rPr>
          <w:rFonts w:ascii="宋体" w:eastAsia="宋体" w:hAnsi="宋体" w:cs="宋体" w:hint="eastAsia"/>
          <w:color w:val="333333"/>
          <w:kern w:val="0"/>
          <w:sz w:val="32"/>
          <w:szCs w:val="32"/>
        </w:rPr>
        <w:t>鑫</w:t>
      </w:r>
      <w:proofErr w:type="gramEnd"/>
      <w:r w:rsidRPr="00F24B25">
        <w:rPr>
          <w:rFonts w:ascii="宋体" w:eastAsia="宋体" w:hAnsi="宋体" w:cs="宋体" w:hint="eastAsia"/>
          <w:color w:val="333333"/>
          <w:kern w:val="0"/>
          <w:sz w:val="32"/>
          <w:szCs w:val="32"/>
        </w:rPr>
        <w:t>压铸有限公司、</w:t>
      </w:r>
      <w:proofErr w:type="gramStart"/>
      <w:r w:rsidRPr="00F24B25">
        <w:rPr>
          <w:rFonts w:ascii="宋体" w:eastAsia="宋体" w:hAnsi="宋体" w:cs="宋体" w:hint="eastAsia"/>
          <w:color w:val="333333"/>
          <w:kern w:val="0"/>
          <w:sz w:val="32"/>
          <w:szCs w:val="32"/>
        </w:rPr>
        <w:t>渝江压铸</w:t>
      </w:r>
      <w:proofErr w:type="gramEnd"/>
      <w:r w:rsidRPr="00F24B25">
        <w:rPr>
          <w:rFonts w:ascii="宋体" w:eastAsia="宋体" w:hAnsi="宋体" w:cs="宋体" w:hint="eastAsia"/>
          <w:color w:val="333333"/>
          <w:kern w:val="0"/>
          <w:sz w:val="32"/>
          <w:szCs w:val="32"/>
        </w:rPr>
        <w:t>有限公司、重庆中南铝合金轮毂有限公司等</w:t>
      </w:r>
      <w:r w:rsidRPr="00F24B25">
        <w:rPr>
          <w:rFonts w:ascii="Calibri" w:eastAsia="宋体" w:hAnsi="Calibri" w:cs="宋体" w:hint="eastAsia"/>
          <w:color w:val="333333"/>
          <w:kern w:val="0"/>
          <w:sz w:val="32"/>
          <w:szCs w:val="32"/>
        </w:rPr>
        <w:t>8</w:t>
      </w:r>
      <w:r w:rsidRPr="00F24B25">
        <w:rPr>
          <w:rFonts w:ascii="宋体" w:eastAsia="宋体" w:hAnsi="宋体" w:cs="宋体" w:hint="eastAsia"/>
          <w:color w:val="333333"/>
          <w:kern w:val="0"/>
          <w:sz w:val="32"/>
          <w:szCs w:val="32"/>
        </w:rPr>
        <w:t>家企业部分除尘系统未采取泄爆、</w:t>
      </w:r>
      <w:proofErr w:type="gramStart"/>
      <w:r w:rsidRPr="00F24B25">
        <w:rPr>
          <w:rFonts w:ascii="宋体" w:eastAsia="宋体" w:hAnsi="宋体" w:cs="宋体" w:hint="eastAsia"/>
          <w:color w:val="333333"/>
          <w:kern w:val="0"/>
          <w:sz w:val="32"/>
          <w:szCs w:val="32"/>
        </w:rPr>
        <w:t>惰化等控爆</w:t>
      </w:r>
      <w:proofErr w:type="gramEnd"/>
      <w:r w:rsidRPr="00F24B25">
        <w:rPr>
          <w:rFonts w:ascii="宋体" w:eastAsia="宋体" w:hAnsi="宋体" w:cs="宋体" w:hint="eastAsia"/>
          <w:color w:val="333333"/>
          <w:kern w:val="0"/>
          <w:sz w:val="32"/>
          <w:szCs w:val="32"/>
        </w:rPr>
        <w:t>措施。汉森木业有限公司袋式除尘器、双胞胎饲料有限公司原料</w:t>
      </w:r>
      <w:proofErr w:type="gramStart"/>
      <w:r w:rsidRPr="00F24B25">
        <w:rPr>
          <w:rFonts w:ascii="宋体" w:eastAsia="宋体" w:hAnsi="宋体" w:cs="宋体" w:hint="eastAsia"/>
          <w:color w:val="333333"/>
          <w:kern w:val="0"/>
          <w:sz w:val="32"/>
          <w:szCs w:val="32"/>
        </w:rPr>
        <w:t>投料口</w:t>
      </w:r>
      <w:proofErr w:type="gramEnd"/>
      <w:r w:rsidRPr="00F24B25">
        <w:rPr>
          <w:rFonts w:ascii="宋体" w:eastAsia="宋体" w:hAnsi="宋体" w:cs="宋体" w:hint="eastAsia"/>
          <w:color w:val="333333"/>
          <w:kern w:val="0"/>
          <w:sz w:val="32"/>
          <w:szCs w:val="32"/>
        </w:rPr>
        <w:t>除尘器风机设置在除尘系统正压段。长庆压铸有限公司打磨作业区域采用轴流风机正压吹送</w:t>
      </w:r>
      <w:proofErr w:type="gramStart"/>
      <w:r w:rsidRPr="00F24B25">
        <w:rPr>
          <w:rFonts w:ascii="宋体" w:eastAsia="宋体" w:hAnsi="宋体" w:cs="宋体" w:hint="eastAsia"/>
          <w:color w:val="333333"/>
          <w:kern w:val="0"/>
          <w:sz w:val="32"/>
          <w:szCs w:val="32"/>
        </w:rPr>
        <w:t>粉尘至砖结构</w:t>
      </w:r>
      <w:proofErr w:type="gramEnd"/>
      <w:r w:rsidRPr="00F24B25">
        <w:rPr>
          <w:rFonts w:ascii="宋体" w:eastAsia="宋体" w:hAnsi="宋体" w:cs="宋体" w:hint="eastAsia"/>
          <w:color w:val="333333"/>
          <w:kern w:val="0"/>
          <w:sz w:val="32"/>
          <w:szCs w:val="32"/>
        </w:rPr>
        <w:t>巷道式沉降室。</w:t>
      </w:r>
      <w:proofErr w:type="gramStart"/>
      <w:r w:rsidRPr="00F24B25">
        <w:rPr>
          <w:rFonts w:ascii="宋体" w:eastAsia="宋体" w:hAnsi="宋体" w:cs="宋体" w:hint="eastAsia"/>
          <w:color w:val="333333"/>
          <w:kern w:val="0"/>
          <w:sz w:val="32"/>
          <w:szCs w:val="32"/>
        </w:rPr>
        <w:t>品智家居</w:t>
      </w:r>
      <w:proofErr w:type="gramEnd"/>
      <w:r w:rsidRPr="00F24B25">
        <w:rPr>
          <w:rFonts w:ascii="宋体" w:eastAsia="宋体" w:hAnsi="宋体" w:cs="宋体" w:hint="eastAsia"/>
          <w:color w:val="333333"/>
          <w:kern w:val="0"/>
          <w:sz w:val="32"/>
          <w:szCs w:val="32"/>
        </w:rPr>
        <w:t>有限公司员工宿舍紧邻砂光机相连的除尘器，且除尘管道未设置火花探测装置，两个不同防火分区的除尘进风管连接同一台除尘器。</w:t>
      </w:r>
    </w:p>
    <w:p w:rsidR="00F24B25" w:rsidRPr="00F24B25" w:rsidRDefault="00F24B25" w:rsidP="00F24B25">
      <w:pPr>
        <w:widowControl/>
        <w:shd w:val="clear" w:color="auto" w:fill="FFFFFF"/>
        <w:spacing w:after="312" w:line="560" w:lineRule="atLeast"/>
        <w:ind w:firstLine="640"/>
        <w:jc w:val="left"/>
        <w:rPr>
          <w:rFonts w:ascii="宋体" w:eastAsia="宋体" w:hAnsi="宋体" w:cs="宋体" w:hint="eastAsia"/>
          <w:color w:val="333333"/>
          <w:kern w:val="0"/>
          <w:sz w:val="27"/>
          <w:szCs w:val="27"/>
        </w:rPr>
      </w:pPr>
      <w:r w:rsidRPr="00F24B25">
        <w:rPr>
          <w:rFonts w:ascii="宋体" w:eastAsia="宋体" w:hAnsi="宋体" w:cs="宋体" w:hint="eastAsia"/>
          <w:color w:val="333333"/>
          <w:kern w:val="0"/>
          <w:sz w:val="32"/>
          <w:szCs w:val="32"/>
        </w:rPr>
        <w:t>（二）专项整治基础工作不扎实，检查针对性不强。一是台</w:t>
      </w:r>
      <w:proofErr w:type="gramStart"/>
      <w:r w:rsidRPr="00F24B25">
        <w:rPr>
          <w:rFonts w:ascii="宋体" w:eastAsia="宋体" w:hAnsi="宋体" w:cs="宋体" w:hint="eastAsia"/>
          <w:color w:val="333333"/>
          <w:kern w:val="0"/>
          <w:sz w:val="32"/>
          <w:szCs w:val="32"/>
        </w:rPr>
        <w:t>账存在</w:t>
      </w:r>
      <w:proofErr w:type="gramEnd"/>
      <w:r w:rsidRPr="00F24B25">
        <w:rPr>
          <w:rFonts w:ascii="宋体" w:eastAsia="宋体" w:hAnsi="宋体" w:cs="宋体" w:hint="eastAsia"/>
          <w:color w:val="333333"/>
          <w:kern w:val="0"/>
          <w:sz w:val="32"/>
          <w:szCs w:val="32"/>
        </w:rPr>
        <w:t>漏报、错报的问题。部分基层安全监管部门摸排、核实企业底数不认真，专项整治的基础数据不够准确。抽查发现汉森木业有限公司、长庆压铸有限公司、江达铝合金轮圈有限公司</w:t>
      </w:r>
      <w:r w:rsidRPr="00F24B25">
        <w:rPr>
          <w:rFonts w:ascii="Calibri" w:eastAsia="宋体" w:hAnsi="Calibri" w:cs="宋体" w:hint="eastAsia"/>
          <w:color w:val="333333"/>
          <w:kern w:val="0"/>
          <w:sz w:val="32"/>
          <w:szCs w:val="32"/>
        </w:rPr>
        <w:t>3</w:t>
      </w:r>
      <w:r w:rsidRPr="00F24B25">
        <w:rPr>
          <w:rFonts w:ascii="宋体" w:eastAsia="宋体" w:hAnsi="宋体" w:cs="宋体" w:hint="eastAsia"/>
          <w:color w:val="333333"/>
          <w:kern w:val="0"/>
          <w:sz w:val="32"/>
          <w:szCs w:val="32"/>
        </w:rPr>
        <w:t>家粉尘企业不在企业排查报表中。现场</w:t>
      </w:r>
      <w:proofErr w:type="gramStart"/>
      <w:r w:rsidRPr="00F24B25">
        <w:rPr>
          <w:rFonts w:ascii="宋体" w:eastAsia="宋体" w:hAnsi="宋体" w:cs="宋体" w:hint="eastAsia"/>
          <w:color w:val="333333"/>
          <w:kern w:val="0"/>
          <w:sz w:val="32"/>
          <w:szCs w:val="32"/>
        </w:rPr>
        <w:t>核实品智家居有限公司涉粉作业</w:t>
      </w:r>
      <w:proofErr w:type="gramEnd"/>
      <w:r w:rsidRPr="00F24B25">
        <w:rPr>
          <w:rFonts w:ascii="宋体" w:eastAsia="宋体" w:hAnsi="宋体" w:cs="宋体" w:hint="eastAsia"/>
          <w:color w:val="333333"/>
          <w:kern w:val="0"/>
          <w:sz w:val="32"/>
          <w:szCs w:val="32"/>
        </w:rPr>
        <w:t>人数超过</w:t>
      </w:r>
      <w:r w:rsidRPr="00F24B25">
        <w:rPr>
          <w:rFonts w:ascii="Calibri" w:eastAsia="宋体" w:hAnsi="Calibri" w:cs="宋体" w:hint="eastAsia"/>
          <w:color w:val="333333"/>
          <w:kern w:val="0"/>
          <w:sz w:val="32"/>
          <w:szCs w:val="32"/>
        </w:rPr>
        <w:t>60</w:t>
      </w:r>
      <w:r w:rsidRPr="00F24B25">
        <w:rPr>
          <w:rFonts w:ascii="宋体" w:eastAsia="宋体" w:hAnsi="宋体" w:cs="宋体" w:hint="eastAsia"/>
          <w:color w:val="333333"/>
          <w:kern w:val="0"/>
          <w:sz w:val="32"/>
          <w:szCs w:val="32"/>
        </w:rPr>
        <w:t>人、排查表中填报为</w:t>
      </w:r>
      <w:r w:rsidRPr="00F24B25">
        <w:rPr>
          <w:rFonts w:ascii="Calibri" w:eastAsia="宋体" w:hAnsi="Calibri" w:cs="宋体" w:hint="eastAsia"/>
          <w:color w:val="333333"/>
          <w:kern w:val="0"/>
          <w:sz w:val="32"/>
          <w:szCs w:val="32"/>
        </w:rPr>
        <w:t>15</w:t>
      </w:r>
      <w:r w:rsidRPr="00F24B25">
        <w:rPr>
          <w:rFonts w:ascii="宋体" w:eastAsia="宋体" w:hAnsi="宋体" w:cs="宋体" w:hint="eastAsia"/>
          <w:color w:val="333333"/>
          <w:kern w:val="0"/>
          <w:sz w:val="32"/>
          <w:szCs w:val="32"/>
        </w:rPr>
        <w:t>人，</w:t>
      </w:r>
      <w:proofErr w:type="gramStart"/>
      <w:r w:rsidRPr="00F24B25">
        <w:rPr>
          <w:rFonts w:ascii="宋体" w:eastAsia="宋体" w:hAnsi="宋体" w:cs="宋体" w:hint="eastAsia"/>
          <w:color w:val="333333"/>
          <w:kern w:val="0"/>
          <w:sz w:val="32"/>
          <w:szCs w:val="32"/>
        </w:rPr>
        <w:t>渝江压铸</w:t>
      </w:r>
      <w:proofErr w:type="gramEnd"/>
      <w:r w:rsidRPr="00F24B25">
        <w:rPr>
          <w:rFonts w:ascii="宋体" w:eastAsia="宋体" w:hAnsi="宋体" w:cs="宋体" w:hint="eastAsia"/>
          <w:color w:val="333333"/>
          <w:kern w:val="0"/>
          <w:sz w:val="32"/>
          <w:szCs w:val="32"/>
        </w:rPr>
        <w:t>有限公司仅粉尘清理打磨岗位就有</w:t>
      </w:r>
      <w:r w:rsidRPr="00F24B25">
        <w:rPr>
          <w:rFonts w:ascii="Calibri" w:eastAsia="宋体" w:hAnsi="Calibri" w:cs="宋体" w:hint="eastAsia"/>
          <w:color w:val="333333"/>
          <w:kern w:val="0"/>
          <w:sz w:val="32"/>
          <w:szCs w:val="32"/>
        </w:rPr>
        <w:t>37</w:t>
      </w:r>
      <w:r w:rsidRPr="00F24B25">
        <w:rPr>
          <w:rFonts w:ascii="宋体" w:eastAsia="宋体" w:hAnsi="宋体" w:cs="宋体" w:hint="eastAsia"/>
          <w:color w:val="333333"/>
          <w:kern w:val="0"/>
          <w:sz w:val="32"/>
          <w:szCs w:val="32"/>
        </w:rPr>
        <w:t>个，还有数台抛丸设备，而排查表中填报为</w:t>
      </w:r>
      <w:r w:rsidRPr="00F24B25">
        <w:rPr>
          <w:rFonts w:ascii="Calibri" w:eastAsia="宋体" w:hAnsi="Calibri" w:cs="宋体" w:hint="eastAsia"/>
          <w:color w:val="333333"/>
          <w:kern w:val="0"/>
          <w:sz w:val="32"/>
          <w:szCs w:val="32"/>
        </w:rPr>
        <w:t>25</w:t>
      </w:r>
      <w:r w:rsidRPr="00F24B25">
        <w:rPr>
          <w:rFonts w:ascii="宋体" w:eastAsia="宋体" w:hAnsi="宋体" w:cs="宋体" w:hint="eastAsia"/>
          <w:color w:val="333333"/>
          <w:kern w:val="0"/>
          <w:sz w:val="32"/>
          <w:szCs w:val="32"/>
        </w:rPr>
        <w:t>人。二是整治要求针对性不强。从企业调阅的安全监管部门执法检查表来看，检查的内容大部分还停留在消防器</w:t>
      </w:r>
      <w:r w:rsidRPr="00F24B25">
        <w:rPr>
          <w:rFonts w:ascii="宋体" w:eastAsia="宋体" w:hAnsi="宋体" w:cs="宋体" w:hint="eastAsia"/>
          <w:color w:val="333333"/>
          <w:kern w:val="0"/>
          <w:sz w:val="32"/>
          <w:szCs w:val="32"/>
        </w:rPr>
        <w:lastRenderedPageBreak/>
        <w:t>材、健康防护用具上，没有按照国家安全监管总局要求，突出粉尘专项防爆整治的十大重点问题和隐患。</w:t>
      </w:r>
    </w:p>
    <w:p w:rsidR="00F24B25" w:rsidRPr="00F24B25" w:rsidRDefault="00F24B25" w:rsidP="00F24B25">
      <w:pPr>
        <w:widowControl/>
        <w:shd w:val="clear" w:color="auto" w:fill="FFFFFF"/>
        <w:spacing w:after="312" w:line="560" w:lineRule="atLeast"/>
        <w:ind w:firstLine="640"/>
        <w:jc w:val="left"/>
        <w:rPr>
          <w:rFonts w:ascii="宋体" w:eastAsia="宋体" w:hAnsi="宋体" w:cs="宋体" w:hint="eastAsia"/>
          <w:color w:val="333333"/>
          <w:kern w:val="0"/>
          <w:sz w:val="27"/>
          <w:szCs w:val="27"/>
        </w:rPr>
      </w:pPr>
      <w:r w:rsidRPr="00F24B25">
        <w:rPr>
          <w:rFonts w:ascii="宋体" w:eastAsia="宋体" w:hAnsi="宋体" w:cs="宋体" w:hint="eastAsia"/>
          <w:color w:val="333333"/>
          <w:kern w:val="0"/>
          <w:sz w:val="32"/>
          <w:szCs w:val="32"/>
        </w:rPr>
        <w:t>（三）专项整治培训力度不够，专家技术支撑较为薄弱。近年来，国家安全监管总局为做好粉尘</w:t>
      </w:r>
      <w:proofErr w:type="gramStart"/>
      <w:r w:rsidRPr="00F24B25">
        <w:rPr>
          <w:rFonts w:ascii="宋体" w:eastAsia="宋体" w:hAnsi="宋体" w:cs="宋体" w:hint="eastAsia"/>
          <w:color w:val="333333"/>
          <w:kern w:val="0"/>
          <w:sz w:val="32"/>
          <w:szCs w:val="32"/>
        </w:rPr>
        <w:t>防爆专项</w:t>
      </w:r>
      <w:proofErr w:type="gramEnd"/>
      <w:r w:rsidRPr="00F24B25">
        <w:rPr>
          <w:rFonts w:ascii="宋体" w:eastAsia="宋体" w:hAnsi="宋体" w:cs="宋体" w:hint="eastAsia"/>
          <w:color w:val="333333"/>
          <w:kern w:val="0"/>
          <w:sz w:val="32"/>
          <w:szCs w:val="32"/>
        </w:rPr>
        <w:t>整治工作，组织开展了各类监管人员培训，以及专家队伍建设培训，重庆市没有按照这些培训的做法组织开展相关培训，专家队伍支撑不足，影响到整治工作的开展。</w:t>
      </w:r>
    </w:p>
    <w:p w:rsidR="00F24B25" w:rsidRPr="00F24B25" w:rsidRDefault="00F24B25" w:rsidP="00F24B25">
      <w:pPr>
        <w:widowControl/>
        <w:shd w:val="clear" w:color="auto" w:fill="FFFFFF"/>
        <w:spacing w:after="312" w:line="560" w:lineRule="atLeast"/>
        <w:ind w:firstLine="640"/>
        <w:jc w:val="left"/>
        <w:rPr>
          <w:rFonts w:ascii="宋体" w:eastAsia="宋体" w:hAnsi="宋体" w:cs="宋体" w:hint="eastAsia"/>
          <w:color w:val="333333"/>
          <w:kern w:val="0"/>
          <w:sz w:val="27"/>
          <w:szCs w:val="27"/>
        </w:rPr>
      </w:pPr>
      <w:r w:rsidRPr="00F24B25">
        <w:rPr>
          <w:rFonts w:ascii="宋体" w:eastAsia="宋体" w:hAnsi="宋体" w:cs="宋体" w:hint="eastAsia"/>
          <w:color w:val="333333"/>
          <w:kern w:val="0"/>
          <w:sz w:val="32"/>
          <w:szCs w:val="32"/>
        </w:rPr>
        <w:t>（四）专项整治要求贯彻不彻底，落实不到位。重庆市安全监管局没有及时按照国家安全监管总局部署要求，调度</w:t>
      </w:r>
      <w:r w:rsidRPr="00F24B25">
        <w:rPr>
          <w:rFonts w:ascii="Calibri" w:eastAsia="宋体" w:hAnsi="Calibri" w:cs="宋体" w:hint="eastAsia"/>
          <w:color w:val="333333"/>
          <w:kern w:val="0"/>
          <w:sz w:val="32"/>
          <w:szCs w:val="32"/>
        </w:rPr>
        <w:t>2017</w:t>
      </w:r>
      <w:r w:rsidRPr="00F24B25">
        <w:rPr>
          <w:rFonts w:ascii="宋体" w:eastAsia="宋体" w:hAnsi="宋体" w:cs="宋体" w:hint="eastAsia"/>
          <w:color w:val="333333"/>
          <w:kern w:val="0"/>
          <w:sz w:val="32"/>
          <w:szCs w:val="32"/>
        </w:rPr>
        <w:t>年上半年辖区内粉尘</w:t>
      </w:r>
      <w:proofErr w:type="gramStart"/>
      <w:r w:rsidRPr="00F24B25">
        <w:rPr>
          <w:rFonts w:ascii="宋体" w:eastAsia="宋体" w:hAnsi="宋体" w:cs="宋体" w:hint="eastAsia"/>
          <w:color w:val="333333"/>
          <w:kern w:val="0"/>
          <w:sz w:val="32"/>
          <w:szCs w:val="32"/>
        </w:rPr>
        <w:t>防爆专项</w:t>
      </w:r>
      <w:proofErr w:type="gramEnd"/>
      <w:r w:rsidRPr="00F24B25">
        <w:rPr>
          <w:rFonts w:ascii="宋体" w:eastAsia="宋体" w:hAnsi="宋体" w:cs="宋体" w:hint="eastAsia"/>
          <w:color w:val="333333"/>
          <w:kern w:val="0"/>
          <w:sz w:val="32"/>
          <w:szCs w:val="32"/>
        </w:rPr>
        <w:t>整治工作情况并进行通报，对作业场所</w:t>
      </w:r>
      <w:r w:rsidRPr="00F24B25">
        <w:rPr>
          <w:rFonts w:ascii="Calibri" w:eastAsia="宋体" w:hAnsi="Calibri" w:cs="宋体" w:hint="eastAsia"/>
          <w:color w:val="333333"/>
          <w:kern w:val="0"/>
          <w:sz w:val="32"/>
          <w:szCs w:val="32"/>
        </w:rPr>
        <w:t>30</w:t>
      </w:r>
      <w:r w:rsidRPr="00F24B25">
        <w:rPr>
          <w:rFonts w:ascii="宋体" w:eastAsia="宋体" w:hAnsi="宋体" w:cs="宋体" w:hint="eastAsia"/>
          <w:color w:val="333333"/>
          <w:kern w:val="0"/>
          <w:sz w:val="32"/>
          <w:szCs w:val="32"/>
        </w:rPr>
        <w:t>人及以上企业专项整治的督导核实不够。对国家安全监管总局关于明察暗访山东省、四川省粉尘</w:t>
      </w:r>
      <w:proofErr w:type="gramStart"/>
      <w:r w:rsidRPr="00F24B25">
        <w:rPr>
          <w:rFonts w:ascii="宋体" w:eastAsia="宋体" w:hAnsi="宋体" w:cs="宋体" w:hint="eastAsia"/>
          <w:color w:val="333333"/>
          <w:kern w:val="0"/>
          <w:sz w:val="32"/>
          <w:szCs w:val="32"/>
        </w:rPr>
        <w:t>防爆专项</w:t>
      </w:r>
      <w:proofErr w:type="gramEnd"/>
      <w:r w:rsidRPr="00F24B25">
        <w:rPr>
          <w:rFonts w:ascii="宋体" w:eastAsia="宋体" w:hAnsi="宋体" w:cs="宋体" w:hint="eastAsia"/>
          <w:color w:val="333333"/>
          <w:kern w:val="0"/>
          <w:sz w:val="32"/>
          <w:szCs w:val="32"/>
        </w:rPr>
        <w:t>整治工作的两个通报，没有举一反三</w:t>
      </w:r>
      <w:r w:rsidRPr="00F24B25">
        <w:rPr>
          <w:rFonts w:ascii="Calibri" w:eastAsia="宋体" w:hAnsi="Calibri" w:cs="宋体" w:hint="eastAsia"/>
          <w:color w:val="333333"/>
          <w:kern w:val="0"/>
          <w:sz w:val="32"/>
          <w:szCs w:val="32"/>
        </w:rPr>
        <w:t>,</w:t>
      </w:r>
      <w:r w:rsidRPr="00F24B25">
        <w:rPr>
          <w:rFonts w:ascii="宋体" w:eastAsia="宋体" w:hAnsi="宋体" w:cs="宋体" w:hint="eastAsia"/>
          <w:color w:val="333333"/>
          <w:kern w:val="0"/>
          <w:sz w:val="32"/>
          <w:szCs w:val="32"/>
        </w:rPr>
        <w:t>同类隐患普遍存在。粉尘</w:t>
      </w:r>
      <w:proofErr w:type="gramStart"/>
      <w:r w:rsidRPr="00F24B25">
        <w:rPr>
          <w:rFonts w:ascii="宋体" w:eastAsia="宋体" w:hAnsi="宋体" w:cs="宋体" w:hint="eastAsia"/>
          <w:color w:val="333333"/>
          <w:kern w:val="0"/>
          <w:sz w:val="32"/>
          <w:szCs w:val="32"/>
        </w:rPr>
        <w:t>防爆专项</w:t>
      </w:r>
      <w:proofErr w:type="gramEnd"/>
      <w:r w:rsidRPr="00F24B25">
        <w:rPr>
          <w:rFonts w:ascii="宋体" w:eastAsia="宋体" w:hAnsi="宋体" w:cs="宋体" w:hint="eastAsia"/>
          <w:color w:val="333333"/>
          <w:kern w:val="0"/>
          <w:sz w:val="32"/>
          <w:szCs w:val="32"/>
        </w:rPr>
        <w:t>整治工作开展已近三年时间，重庆市还存在粉尘</w:t>
      </w:r>
      <w:proofErr w:type="gramStart"/>
      <w:r w:rsidRPr="00F24B25">
        <w:rPr>
          <w:rFonts w:ascii="宋体" w:eastAsia="宋体" w:hAnsi="宋体" w:cs="宋体" w:hint="eastAsia"/>
          <w:color w:val="333333"/>
          <w:kern w:val="0"/>
          <w:sz w:val="32"/>
          <w:szCs w:val="32"/>
        </w:rPr>
        <w:t>涉爆重点</w:t>
      </w:r>
      <w:proofErr w:type="gramEnd"/>
      <w:r w:rsidRPr="00F24B25">
        <w:rPr>
          <w:rFonts w:ascii="宋体" w:eastAsia="宋体" w:hAnsi="宋体" w:cs="宋体" w:hint="eastAsia"/>
          <w:color w:val="333333"/>
          <w:kern w:val="0"/>
          <w:sz w:val="32"/>
          <w:szCs w:val="32"/>
        </w:rPr>
        <w:t>企业隐患突出、</w:t>
      </w:r>
      <w:proofErr w:type="gramStart"/>
      <w:r w:rsidRPr="00F24B25">
        <w:rPr>
          <w:rFonts w:ascii="宋体" w:eastAsia="宋体" w:hAnsi="宋体" w:cs="宋体" w:hint="eastAsia"/>
          <w:color w:val="333333"/>
          <w:kern w:val="0"/>
          <w:sz w:val="32"/>
          <w:szCs w:val="32"/>
        </w:rPr>
        <w:t>基础台</w:t>
      </w:r>
      <w:proofErr w:type="gramEnd"/>
      <w:r w:rsidRPr="00F24B25">
        <w:rPr>
          <w:rFonts w:ascii="宋体" w:eastAsia="宋体" w:hAnsi="宋体" w:cs="宋体" w:hint="eastAsia"/>
          <w:color w:val="333333"/>
          <w:kern w:val="0"/>
          <w:sz w:val="32"/>
          <w:szCs w:val="32"/>
        </w:rPr>
        <w:t>账不完善、执法检查针对性不强、安全培训和技术诊断等基础工作不扎实等问题，反映出重庆市安全监管局粉尘</w:t>
      </w:r>
      <w:proofErr w:type="gramStart"/>
      <w:r w:rsidRPr="00F24B25">
        <w:rPr>
          <w:rFonts w:ascii="宋体" w:eastAsia="宋体" w:hAnsi="宋体" w:cs="宋体" w:hint="eastAsia"/>
          <w:color w:val="333333"/>
          <w:kern w:val="0"/>
          <w:sz w:val="32"/>
          <w:szCs w:val="32"/>
        </w:rPr>
        <w:t>防爆专项</w:t>
      </w:r>
      <w:proofErr w:type="gramEnd"/>
      <w:r w:rsidRPr="00F24B25">
        <w:rPr>
          <w:rFonts w:ascii="宋体" w:eastAsia="宋体" w:hAnsi="宋体" w:cs="宋体" w:hint="eastAsia"/>
          <w:color w:val="333333"/>
          <w:kern w:val="0"/>
          <w:sz w:val="32"/>
          <w:szCs w:val="32"/>
        </w:rPr>
        <w:t>整治工作不细不实，落实不到位。</w:t>
      </w:r>
    </w:p>
    <w:p w:rsidR="00F24B25" w:rsidRPr="00F24B25" w:rsidRDefault="00F24B25" w:rsidP="00F24B25">
      <w:pPr>
        <w:widowControl/>
        <w:shd w:val="clear" w:color="auto" w:fill="FFFFFF"/>
        <w:spacing w:after="312" w:line="560" w:lineRule="atLeast"/>
        <w:ind w:firstLine="640"/>
        <w:jc w:val="left"/>
        <w:rPr>
          <w:rFonts w:ascii="宋体" w:eastAsia="宋体" w:hAnsi="宋体" w:cs="宋体" w:hint="eastAsia"/>
          <w:color w:val="333333"/>
          <w:kern w:val="0"/>
          <w:sz w:val="27"/>
          <w:szCs w:val="27"/>
        </w:rPr>
      </w:pPr>
      <w:r w:rsidRPr="00F24B25">
        <w:rPr>
          <w:rFonts w:ascii="宋体" w:eastAsia="宋体" w:hAnsi="宋体" w:cs="宋体" w:hint="eastAsia"/>
          <w:color w:val="333333"/>
          <w:kern w:val="0"/>
          <w:sz w:val="32"/>
          <w:szCs w:val="32"/>
        </w:rPr>
        <w:t>二、工作要求</w:t>
      </w:r>
    </w:p>
    <w:p w:rsidR="00F24B25" w:rsidRPr="00F24B25" w:rsidRDefault="00F24B25" w:rsidP="00F24B25">
      <w:pPr>
        <w:widowControl/>
        <w:shd w:val="clear" w:color="auto" w:fill="FFFFFF"/>
        <w:spacing w:after="312" w:line="560" w:lineRule="atLeast"/>
        <w:ind w:firstLine="640"/>
        <w:jc w:val="left"/>
        <w:rPr>
          <w:rFonts w:ascii="宋体" w:eastAsia="宋体" w:hAnsi="宋体" w:cs="宋体" w:hint="eastAsia"/>
          <w:color w:val="333333"/>
          <w:kern w:val="0"/>
          <w:sz w:val="27"/>
          <w:szCs w:val="27"/>
        </w:rPr>
      </w:pPr>
      <w:r w:rsidRPr="00F24B25">
        <w:rPr>
          <w:rFonts w:ascii="宋体" w:eastAsia="宋体" w:hAnsi="宋体" w:cs="宋体" w:hint="eastAsia"/>
          <w:color w:val="333333"/>
          <w:kern w:val="0"/>
          <w:sz w:val="32"/>
          <w:szCs w:val="32"/>
        </w:rPr>
        <w:lastRenderedPageBreak/>
        <w:t>（一）进一步严格措施，确保整改到位。</w:t>
      </w:r>
      <w:proofErr w:type="gramStart"/>
      <w:r w:rsidRPr="00F24B25">
        <w:rPr>
          <w:rFonts w:ascii="宋体" w:eastAsia="宋体" w:hAnsi="宋体" w:cs="宋体" w:hint="eastAsia"/>
          <w:color w:val="333333"/>
          <w:kern w:val="0"/>
          <w:sz w:val="32"/>
          <w:szCs w:val="32"/>
        </w:rPr>
        <w:t>鉴于宗</w:t>
      </w:r>
      <w:proofErr w:type="gramEnd"/>
      <w:r w:rsidRPr="00F24B25">
        <w:rPr>
          <w:rFonts w:ascii="宋体" w:eastAsia="宋体" w:hAnsi="宋体" w:cs="宋体" w:hint="eastAsia"/>
          <w:color w:val="333333"/>
          <w:kern w:val="0"/>
          <w:sz w:val="32"/>
          <w:szCs w:val="32"/>
        </w:rPr>
        <w:t>申零部件制造有限公司、汉森木业有限公司、长庆压铸有限公司、</w:t>
      </w:r>
      <w:proofErr w:type="gramStart"/>
      <w:r w:rsidRPr="00F24B25">
        <w:rPr>
          <w:rFonts w:ascii="宋体" w:eastAsia="宋体" w:hAnsi="宋体" w:cs="宋体" w:hint="eastAsia"/>
          <w:color w:val="333333"/>
          <w:kern w:val="0"/>
          <w:sz w:val="32"/>
          <w:szCs w:val="32"/>
        </w:rPr>
        <w:t>力杰消防</w:t>
      </w:r>
      <w:proofErr w:type="gramEnd"/>
      <w:r w:rsidRPr="00F24B25">
        <w:rPr>
          <w:rFonts w:ascii="宋体" w:eastAsia="宋体" w:hAnsi="宋体" w:cs="宋体" w:hint="eastAsia"/>
          <w:color w:val="333333"/>
          <w:kern w:val="0"/>
          <w:sz w:val="32"/>
          <w:szCs w:val="32"/>
        </w:rPr>
        <w:t>工程有限公司、</w:t>
      </w:r>
      <w:proofErr w:type="gramStart"/>
      <w:r w:rsidRPr="00F24B25">
        <w:rPr>
          <w:rFonts w:ascii="宋体" w:eastAsia="宋体" w:hAnsi="宋体" w:cs="宋体" w:hint="eastAsia"/>
          <w:color w:val="333333"/>
          <w:kern w:val="0"/>
          <w:sz w:val="32"/>
          <w:szCs w:val="32"/>
        </w:rPr>
        <w:t>品智家居</w:t>
      </w:r>
      <w:proofErr w:type="gramEnd"/>
      <w:r w:rsidRPr="00F24B25">
        <w:rPr>
          <w:rFonts w:ascii="宋体" w:eastAsia="宋体" w:hAnsi="宋体" w:cs="宋体" w:hint="eastAsia"/>
          <w:color w:val="333333"/>
          <w:kern w:val="0"/>
          <w:sz w:val="32"/>
          <w:szCs w:val="32"/>
        </w:rPr>
        <w:t>有限公司、双胞胎饲料有限公司、</w:t>
      </w:r>
      <w:proofErr w:type="gramStart"/>
      <w:r w:rsidRPr="00F24B25">
        <w:rPr>
          <w:rFonts w:ascii="宋体" w:eastAsia="宋体" w:hAnsi="宋体" w:cs="宋体" w:hint="eastAsia"/>
          <w:color w:val="333333"/>
          <w:kern w:val="0"/>
          <w:sz w:val="32"/>
          <w:szCs w:val="32"/>
        </w:rPr>
        <w:t>渝江压铸</w:t>
      </w:r>
      <w:proofErr w:type="gramEnd"/>
      <w:r w:rsidRPr="00F24B25">
        <w:rPr>
          <w:rFonts w:ascii="宋体" w:eastAsia="宋体" w:hAnsi="宋体" w:cs="宋体" w:hint="eastAsia"/>
          <w:color w:val="333333"/>
          <w:kern w:val="0"/>
          <w:sz w:val="32"/>
          <w:szCs w:val="32"/>
        </w:rPr>
        <w:t>有限公司等</w:t>
      </w:r>
      <w:r w:rsidRPr="00F24B25">
        <w:rPr>
          <w:rFonts w:ascii="Calibri" w:eastAsia="宋体" w:hAnsi="Calibri" w:cs="宋体" w:hint="eastAsia"/>
          <w:color w:val="333333"/>
          <w:kern w:val="0"/>
          <w:sz w:val="32"/>
          <w:szCs w:val="32"/>
        </w:rPr>
        <w:t>7</w:t>
      </w:r>
      <w:r w:rsidRPr="00F24B25">
        <w:rPr>
          <w:rFonts w:ascii="宋体" w:eastAsia="宋体" w:hAnsi="宋体" w:cs="宋体" w:hint="eastAsia"/>
          <w:color w:val="333333"/>
          <w:kern w:val="0"/>
          <w:sz w:val="32"/>
          <w:szCs w:val="32"/>
        </w:rPr>
        <w:t>家</w:t>
      </w:r>
      <w:proofErr w:type="gramStart"/>
      <w:r w:rsidRPr="00F24B25">
        <w:rPr>
          <w:rFonts w:ascii="宋体" w:eastAsia="宋体" w:hAnsi="宋体" w:cs="宋体" w:hint="eastAsia"/>
          <w:color w:val="333333"/>
          <w:kern w:val="0"/>
          <w:sz w:val="32"/>
          <w:szCs w:val="32"/>
        </w:rPr>
        <w:t>企业涉粉作业</w:t>
      </w:r>
      <w:proofErr w:type="gramEnd"/>
      <w:r w:rsidRPr="00F24B25">
        <w:rPr>
          <w:rFonts w:ascii="宋体" w:eastAsia="宋体" w:hAnsi="宋体" w:cs="宋体" w:hint="eastAsia"/>
          <w:color w:val="333333"/>
          <w:kern w:val="0"/>
          <w:sz w:val="32"/>
          <w:szCs w:val="32"/>
        </w:rPr>
        <w:t>人数多、现场问题和隐患十分突出，部分隐患构成重大事故隐患，请重庆市安全监管局督促相关地区严格落实执法措施，依法责令以上</w:t>
      </w:r>
      <w:r w:rsidRPr="00F24B25">
        <w:rPr>
          <w:rFonts w:ascii="Calibri" w:eastAsia="宋体" w:hAnsi="Calibri" w:cs="宋体" w:hint="eastAsia"/>
          <w:color w:val="333333"/>
          <w:kern w:val="0"/>
          <w:sz w:val="32"/>
          <w:szCs w:val="32"/>
        </w:rPr>
        <w:t>7</w:t>
      </w:r>
      <w:r w:rsidRPr="00F24B25">
        <w:rPr>
          <w:rFonts w:ascii="宋体" w:eastAsia="宋体" w:hAnsi="宋体" w:cs="宋体" w:hint="eastAsia"/>
          <w:color w:val="333333"/>
          <w:kern w:val="0"/>
          <w:sz w:val="32"/>
          <w:szCs w:val="32"/>
        </w:rPr>
        <w:t>家企业粉尘作业区域或相关设备停产整改，其他企业限期整改。同时要跟踪落实，督促企业整改到位。</w:t>
      </w:r>
    </w:p>
    <w:p w:rsidR="00F24B25" w:rsidRPr="00F24B25" w:rsidRDefault="00F24B25" w:rsidP="00F24B25">
      <w:pPr>
        <w:widowControl/>
        <w:shd w:val="clear" w:color="auto" w:fill="FFFFFF"/>
        <w:spacing w:after="312" w:line="560" w:lineRule="atLeast"/>
        <w:ind w:firstLine="640"/>
        <w:jc w:val="left"/>
        <w:rPr>
          <w:rFonts w:ascii="宋体" w:eastAsia="宋体" w:hAnsi="宋体" w:cs="宋体" w:hint="eastAsia"/>
          <w:color w:val="333333"/>
          <w:kern w:val="0"/>
          <w:sz w:val="27"/>
          <w:szCs w:val="27"/>
        </w:rPr>
      </w:pPr>
      <w:r w:rsidRPr="00F24B25">
        <w:rPr>
          <w:rFonts w:ascii="宋体" w:eastAsia="宋体" w:hAnsi="宋体" w:cs="宋体" w:hint="eastAsia"/>
          <w:color w:val="333333"/>
          <w:kern w:val="0"/>
          <w:sz w:val="32"/>
          <w:szCs w:val="32"/>
        </w:rPr>
        <w:t>（二）进一步</w:t>
      </w:r>
      <w:proofErr w:type="gramStart"/>
      <w:r w:rsidRPr="00F24B25">
        <w:rPr>
          <w:rFonts w:ascii="宋体" w:eastAsia="宋体" w:hAnsi="宋体" w:cs="宋体" w:hint="eastAsia"/>
          <w:color w:val="333333"/>
          <w:kern w:val="0"/>
          <w:sz w:val="32"/>
          <w:szCs w:val="32"/>
        </w:rPr>
        <w:t>健全台</w:t>
      </w:r>
      <w:proofErr w:type="gramEnd"/>
      <w:r w:rsidRPr="00F24B25">
        <w:rPr>
          <w:rFonts w:ascii="宋体" w:eastAsia="宋体" w:hAnsi="宋体" w:cs="宋体" w:hint="eastAsia"/>
          <w:color w:val="333333"/>
          <w:kern w:val="0"/>
          <w:sz w:val="32"/>
          <w:szCs w:val="32"/>
        </w:rPr>
        <w:t>账，突出整治重点。一要夯实企业底数。要继续组织各地区深入企业进行排查，不能仅以企业上报的情况作为依据，对存在粉尘</w:t>
      </w:r>
      <w:proofErr w:type="gramStart"/>
      <w:r w:rsidRPr="00F24B25">
        <w:rPr>
          <w:rFonts w:ascii="宋体" w:eastAsia="宋体" w:hAnsi="宋体" w:cs="宋体" w:hint="eastAsia"/>
          <w:color w:val="333333"/>
          <w:kern w:val="0"/>
          <w:sz w:val="32"/>
          <w:szCs w:val="32"/>
        </w:rPr>
        <w:t>涉爆生产</w:t>
      </w:r>
      <w:proofErr w:type="gramEnd"/>
      <w:r w:rsidRPr="00F24B25">
        <w:rPr>
          <w:rFonts w:ascii="宋体" w:eastAsia="宋体" w:hAnsi="宋体" w:cs="宋体" w:hint="eastAsia"/>
          <w:color w:val="333333"/>
          <w:kern w:val="0"/>
          <w:sz w:val="32"/>
          <w:szCs w:val="32"/>
        </w:rPr>
        <w:t>场所的企业类型和</w:t>
      </w:r>
      <w:proofErr w:type="gramStart"/>
      <w:r w:rsidRPr="00F24B25">
        <w:rPr>
          <w:rFonts w:ascii="宋体" w:eastAsia="宋体" w:hAnsi="宋体" w:cs="宋体" w:hint="eastAsia"/>
          <w:color w:val="333333"/>
          <w:kern w:val="0"/>
          <w:sz w:val="32"/>
          <w:szCs w:val="32"/>
        </w:rPr>
        <w:t>涉粉</w:t>
      </w:r>
      <w:proofErr w:type="gramEnd"/>
      <w:r w:rsidRPr="00F24B25">
        <w:rPr>
          <w:rFonts w:ascii="宋体" w:eastAsia="宋体" w:hAnsi="宋体" w:cs="宋体" w:hint="eastAsia"/>
          <w:color w:val="333333"/>
          <w:kern w:val="0"/>
          <w:sz w:val="32"/>
          <w:szCs w:val="32"/>
        </w:rPr>
        <w:t>作业人数要仔细核实，避免出现漏报和错报。二要突出工作重点。要聚焦</w:t>
      </w:r>
      <w:proofErr w:type="gramStart"/>
      <w:r w:rsidRPr="00F24B25">
        <w:rPr>
          <w:rFonts w:ascii="宋体" w:eastAsia="宋体" w:hAnsi="宋体" w:cs="宋体" w:hint="eastAsia"/>
          <w:color w:val="333333"/>
          <w:kern w:val="0"/>
          <w:sz w:val="32"/>
          <w:szCs w:val="32"/>
        </w:rPr>
        <w:t>粉尘涉爆企业</w:t>
      </w:r>
      <w:proofErr w:type="gramEnd"/>
      <w:r w:rsidRPr="00F24B25">
        <w:rPr>
          <w:rFonts w:ascii="宋体" w:eastAsia="宋体" w:hAnsi="宋体" w:cs="宋体" w:hint="eastAsia"/>
          <w:color w:val="333333"/>
          <w:kern w:val="0"/>
          <w:sz w:val="32"/>
          <w:szCs w:val="32"/>
        </w:rPr>
        <w:t>，</w:t>
      </w:r>
      <w:proofErr w:type="gramStart"/>
      <w:r w:rsidRPr="00F24B25">
        <w:rPr>
          <w:rFonts w:ascii="宋体" w:eastAsia="宋体" w:hAnsi="宋体" w:cs="宋体" w:hint="eastAsia"/>
          <w:color w:val="333333"/>
          <w:kern w:val="0"/>
          <w:sz w:val="32"/>
          <w:szCs w:val="32"/>
        </w:rPr>
        <w:t>将涉粉作业</w:t>
      </w:r>
      <w:proofErr w:type="gramEnd"/>
      <w:r w:rsidRPr="00F24B25">
        <w:rPr>
          <w:rFonts w:ascii="宋体" w:eastAsia="宋体" w:hAnsi="宋体" w:cs="宋体" w:hint="eastAsia"/>
          <w:color w:val="333333"/>
          <w:kern w:val="0"/>
          <w:sz w:val="32"/>
          <w:szCs w:val="32"/>
        </w:rPr>
        <w:t>人数和企业</w:t>
      </w:r>
      <w:proofErr w:type="gramStart"/>
      <w:r w:rsidRPr="00F24B25">
        <w:rPr>
          <w:rFonts w:ascii="宋体" w:eastAsia="宋体" w:hAnsi="宋体" w:cs="宋体" w:hint="eastAsia"/>
          <w:color w:val="333333"/>
          <w:kern w:val="0"/>
          <w:sz w:val="32"/>
          <w:szCs w:val="32"/>
        </w:rPr>
        <w:t>涉粉类型</w:t>
      </w:r>
      <w:proofErr w:type="gramEnd"/>
      <w:r w:rsidRPr="00F24B25">
        <w:rPr>
          <w:rFonts w:ascii="宋体" w:eastAsia="宋体" w:hAnsi="宋体" w:cs="宋体" w:hint="eastAsia"/>
          <w:color w:val="333333"/>
          <w:kern w:val="0"/>
          <w:sz w:val="32"/>
          <w:szCs w:val="32"/>
        </w:rPr>
        <w:t>作为重要依据，紧盯粉尘作业场所</w:t>
      </w:r>
      <w:r w:rsidRPr="00F24B25">
        <w:rPr>
          <w:rFonts w:ascii="Calibri" w:eastAsia="宋体" w:hAnsi="Calibri" w:cs="宋体" w:hint="eastAsia"/>
          <w:color w:val="333333"/>
          <w:kern w:val="0"/>
          <w:sz w:val="32"/>
          <w:szCs w:val="32"/>
        </w:rPr>
        <w:t>30</w:t>
      </w:r>
      <w:r w:rsidRPr="00F24B25">
        <w:rPr>
          <w:rFonts w:ascii="宋体" w:eastAsia="宋体" w:hAnsi="宋体" w:cs="宋体" w:hint="eastAsia"/>
          <w:color w:val="333333"/>
          <w:kern w:val="0"/>
          <w:sz w:val="32"/>
          <w:szCs w:val="32"/>
        </w:rPr>
        <w:t>人及以上的重点企业，紧紧围绕建构筑物、除尘系统、防火防爆、粉尘清理等四个方面存在的十大重点问题和隐患，开展专项整治工作。</w:t>
      </w:r>
    </w:p>
    <w:p w:rsidR="00F24B25" w:rsidRPr="00F24B25" w:rsidRDefault="00F24B25" w:rsidP="00F24B25">
      <w:pPr>
        <w:widowControl/>
        <w:shd w:val="clear" w:color="auto" w:fill="FFFFFF"/>
        <w:spacing w:after="312" w:line="560" w:lineRule="atLeast"/>
        <w:ind w:firstLine="640"/>
        <w:jc w:val="left"/>
        <w:rPr>
          <w:rFonts w:ascii="宋体" w:eastAsia="宋体" w:hAnsi="宋体" w:cs="宋体" w:hint="eastAsia"/>
          <w:color w:val="333333"/>
          <w:kern w:val="0"/>
          <w:sz w:val="27"/>
          <w:szCs w:val="27"/>
        </w:rPr>
      </w:pPr>
      <w:r w:rsidRPr="00F24B25">
        <w:rPr>
          <w:rFonts w:ascii="宋体" w:eastAsia="宋体" w:hAnsi="宋体" w:cs="宋体" w:hint="eastAsia"/>
          <w:color w:val="333333"/>
          <w:kern w:val="0"/>
          <w:sz w:val="32"/>
          <w:szCs w:val="32"/>
        </w:rPr>
        <w:t>（三）进一步强化执法，狠抓责任落实。要按照全国安全生产大检查要求，详细列明检查事项、具体内容，组织对粉尘</w:t>
      </w:r>
      <w:proofErr w:type="gramStart"/>
      <w:r w:rsidRPr="00F24B25">
        <w:rPr>
          <w:rFonts w:ascii="宋体" w:eastAsia="宋体" w:hAnsi="宋体" w:cs="宋体" w:hint="eastAsia"/>
          <w:color w:val="333333"/>
          <w:kern w:val="0"/>
          <w:sz w:val="32"/>
          <w:szCs w:val="32"/>
        </w:rPr>
        <w:t>涉爆重点</w:t>
      </w:r>
      <w:proofErr w:type="gramEnd"/>
      <w:r w:rsidRPr="00F24B25">
        <w:rPr>
          <w:rFonts w:ascii="宋体" w:eastAsia="宋体" w:hAnsi="宋体" w:cs="宋体" w:hint="eastAsia"/>
          <w:color w:val="333333"/>
          <w:kern w:val="0"/>
          <w:sz w:val="32"/>
          <w:szCs w:val="32"/>
        </w:rPr>
        <w:t>企业开展全面执法检查。要继续全面督</w:t>
      </w:r>
      <w:r w:rsidRPr="00F24B25">
        <w:rPr>
          <w:rFonts w:ascii="宋体" w:eastAsia="宋体" w:hAnsi="宋体" w:cs="宋体" w:hint="eastAsia"/>
          <w:color w:val="333333"/>
          <w:kern w:val="0"/>
          <w:sz w:val="32"/>
          <w:szCs w:val="32"/>
        </w:rPr>
        <w:lastRenderedPageBreak/>
        <w:t>导核查作业场所</w:t>
      </w:r>
      <w:r w:rsidRPr="00F24B25">
        <w:rPr>
          <w:rFonts w:ascii="Calibri" w:eastAsia="宋体" w:hAnsi="Calibri" w:cs="宋体" w:hint="eastAsia"/>
          <w:color w:val="333333"/>
          <w:kern w:val="0"/>
          <w:sz w:val="32"/>
          <w:szCs w:val="32"/>
        </w:rPr>
        <w:t>30</w:t>
      </w:r>
      <w:r w:rsidRPr="00F24B25">
        <w:rPr>
          <w:rFonts w:ascii="宋体" w:eastAsia="宋体" w:hAnsi="宋体" w:cs="宋体" w:hint="eastAsia"/>
          <w:color w:val="333333"/>
          <w:kern w:val="0"/>
          <w:sz w:val="32"/>
          <w:szCs w:val="32"/>
        </w:rPr>
        <w:t>人及以上企业的整治情况，定期调度辖区工作进展，通报经验做法和差距不足，组织开展督导督查、交叉检查和明查暗访，对工作不落实的地区和企业，及时采取</w:t>
      </w:r>
      <w:proofErr w:type="gramStart"/>
      <w:r w:rsidRPr="00F24B25">
        <w:rPr>
          <w:rFonts w:ascii="宋体" w:eastAsia="宋体" w:hAnsi="宋体" w:cs="宋体" w:hint="eastAsia"/>
          <w:color w:val="333333"/>
          <w:kern w:val="0"/>
          <w:sz w:val="32"/>
          <w:szCs w:val="32"/>
        </w:rPr>
        <w:t>督办问</w:t>
      </w:r>
      <w:proofErr w:type="gramEnd"/>
      <w:r w:rsidRPr="00F24B25">
        <w:rPr>
          <w:rFonts w:ascii="宋体" w:eastAsia="宋体" w:hAnsi="宋体" w:cs="宋体" w:hint="eastAsia"/>
          <w:color w:val="333333"/>
          <w:kern w:val="0"/>
          <w:sz w:val="32"/>
          <w:szCs w:val="32"/>
        </w:rPr>
        <w:t>责措施，不断推动各级落实责任，切实解决工作不细不实的问题。</w:t>
      </w:r>
    </w:p>
    <w:p w:rsidR="00F24B25" w:rsidRPr="00F24B25" w:rsidRDefault="00F24B25" w:rsidP="00F24B25">
      <w:pPr>
        <w:widowControl/>
        <w:shd w:val="clear" w:color="auto" w:fill="FFFFFF"/>
        <w:spacing w:after="312" w:line="560" w:lineRule="atLeast"/>
        <w:ind w:firstLine="640"/>
        <w:jc w:val="left"/>
        <w:rPr>
          <w:rFonts w:ascii="宋体" w:eastAsia="宋体" w:hAnsi="宋体" w:cs="宋体" w:hint="eastAsia"/>
          <w:color w:val="333333"/>
          <w:kern w:val="0"/>
          <w:sz w:val="27"/>
          <w:szCs w:val="27"/>
        </w:rPr>
      </w:pPr>
      <w:r w:rsidRPr="00F24B25">
        <w:rPr>
          <w:rFonts w:ascii="宋体" w:eastAsia="宋体" w:hAnsi="宋体" w:cs="宋体" w:hint="eastAsia"/>
          <w:color w:val="333333"/>
          <w:kern w:val="0"/>
          <w:sz w:val="32"/>
          <w:szCs w:val="32"/>
        </w:rPr>
        <w:t>（四）进一步加强培训，发挥示范作用。组织开展对安全监管人员、粉尘</w:t>
      </w:r>
      <w:proofErr w:type="gramStart"/>
      <w:r w:rsidRPr="00F24B25">
        <w:rPr>
          <w:rFonts w:ascii="宋体" w:eastAsia="宋体" w:hAnsi="宋体" w:cs="宋体" w:hint="eastAsia"/>
          <w:color w:val="333333"/>
          <w:kern w:val="0"/>
          <w:sz w:val="32"/>
          <w:szCs w:val="32"/>
        </w:rPr>
        <w:t>涉爆行业</w:t>
      </w:r>
      <w:proofErr w:type="gramEnd"/>
      <w:r w:rsidRPr="00F24B25">
        <w:rPr>
          <w:rFonts w:ascii="宋体" w:eastAsia="宋体" w:hAnsi="宋体" w:cs="宋体" w:hint="eastAsia"/>
          <w:color w:val="333333"/>
          <w:kern w:val="0"/>
          <w:sz w:val="32"/>
          <w:szCs w:val="32"/>
        </w:rPr>
        <w:t>专家开展粉尘防爆安全生产专题培训，培育一批会查、能查的安全监管队伍和技术支撑力量。并通过“现场会诊、课堂教学、企业观摩、会议动员”的形式，开展示范性专题培训或案例剖析</w:t>
      </w:r>
      <w:proofErr w:type="gramStart"/>
      <w:r w:rsidRPr="00F24B25">
        <w:rPr>
          <w:rFonts w:ascii="宋体" w:eastAsia="宋体" w:hAnsi="宋体" w:cs="宋体" w:hint="eastAsia"/>
          <w:color w:val="333333"/>
          <w:kern w:val="0"/>
          <w:sz w:val="32"/>
          <w:szCs w:val="32"/>
        </w:rPr>
        <w:t>式执法</w:t>
      </w:r>
      <w:proofErr w:type="gramEnd"/>
      <w:r w:rsidRPr="00F24B25">
        <w:rPr>
          <w:rFonts w:ascii="宋体" w:eastAsia="宋体" w:hAnsi="宋体" w:cs="宋体" w:hint="eastAsia"/>
          <w:color w:val="333333"/>
          <w:kern w:val="0"/>
          <w:sz w:val="32"/>
          <w:szCs w:val="32"/>
        </w:rPr>
        <w:t>检查，切实提升基层监管人员、行业专家的能力水平，让“专家参与检查诊断、部门依法处罚、注重整改复查效果”三部曲执法方式发挥有效作用，通过严格整改，创建一批示范单位。对通过“机械化换人、自动化减人”等技术和工艺改造、减少现场作业人数、降低了粉尘爆炸风险的企业要大力宣传推广，</w:t>
      </w:r>
      <w:proofErr w:type="gramStart"/>
      <w:r w:rsidRPr="00F24B25">
        <w:rPr>
          <w:rFonts w:ascii="宋体" w:eastAsia="宋体" w:hAnsi="宋体" w:cs="宋体" w:hint="eastAsia"/>
          <w:color w:val="333333"/>
          <w:kern w:val="0"/>
          <w:sz w:val="32"/>
          <w:szCs w:val="32"/>
        </w:rPr>
        <w:t>引领专项</w:t>
      </w:r>
      <w:proofErr w:type="gramEnd"/>
      <w:r w:rsidRPr="00F24B25">
        <w:rPr>
          <w:rFonts w:ascii="宋体" w:eastAsia="宋体" w:hAnsi="宋体" w:cs="宋体" w:hint="eastAsia"/>
          <w:color w:val="333333"/>
          <w:kern w:val="0"/>
          <w:sz w:val="32"/>
          <w:szCs w:val="32"/>
        </w:rPr>
        <w:t>整治工作深入开展。</w:t>
      </w:r>
    </w:p>
    <w:p w:rsidR="00F24B25" w:rsidRPr="00F24B25" w:rsidRDefault="00F24B25" w:rsidP="00F24B25">
      <w:pPr>
        <w:widowControl/>
        <w:shd w:val="clear" w:color="auto" w:fill="FFFFFF"/>
        <w:spacing w:after="312" w:line="560" w:lineRule="atLeast"/>
        <w:ind w:firstLine="640"/>
        <w:jc w:val="left"/>
        <w:rPr>
          <w:rFonts w:ascii="宋体" w:eastAsia="宋体" w:hAnsi="宋体" w:cs="宋体" w:hint="eastAsia"/>
          <w:color w:val="333333"/>
          <w:kern w:val="0"/>
          <w:sz w:val="27"/>
          <w:szCs w:val="27"/>
        </w:rPr>
      </w:pPr>
      <w:r w:rsidRPr="00F24B25">
        <w:rPr>
          <w:rFonts w:ascii="宋体" w:eastAsia="宋体" w:hAnsi="宋体" w:cs="宋体" w:hint="eastAsia"/>
          <w:color w:val="333333"/>
          <w:kern w:val="0"/>
          <w:sz w:val="32"/>
          <w:szCs w:val="32"/>
        </w:rPr>
        <w:t>各省级安全监管部门要对照国家安全监管总局历次明查暗访工作中发现的问题和隐患，举一反三，全面督导核查各地粉尘</w:t>
      </w:r>
      <w:proofErr w:type="gramStart"/>
      <w:r w:rsidRPr="00F24B25">
        <w:rPr>
          <w:rFonts w:ascii="宋体" w:eastAsia="宋体" w:hAnsi="宋体" w:cs="宋体" w:hint="eastAsia"/>
          <w:color w:val="333333"/>
          <w:kern w:val="0"/>
          <w:sz w:val="32"/>
          <w:szCs w:val="32"/>
        </w:rPr>
        <w:t>防爆专项</w:t>
      </w:r>
      <w:proofErr w:type="gramEnd"/>
      <w:r w:rsidRPr="00F24B25">
        <w:rPr>
          <w:rFonts w:ascii="宋体" w:eastAsia="宋体" w:hAnsi="宋体" w:cs="宋体" w:hint="eastAsia"/>
          <w:color w:val="333333"/>
          <w:kern w:val="0"/>
          <w:sz w:val="32"/>
          <w:szCs w:val="32"/>
        </w:rPr>
        <w:t>整治工作情况特别是粉尘作业场所</w:t>
      </w:r>
      <w:r w:rsidRPr="00F24B25">
        <w:rPr>
          <w:rFonts w:ascii="Calibri" w:eastAsia="宋体" w:hAnsi="Calibri" w:cs="宋体" w:hint="eastAsia"/>
          <w:color w:val="333333"/>
          <w:kern w:val="0"/>
          <w:sz w:val="32"/>
          <w:szCs w:val="32"/>
        </w:rPr>
        <w:t>30</w:t>
      </w:r>
      <w:r w:rsidRPr="00F24B25">
        <w:rPr>
          <w:rFonts w:ascii="宋体" w:eastAsia="宋体" w:hAnsi="宋体" w:cs="宋体" w:hint="eastAsia"/>
          <w:color w:val="333333"/>
          <w:kern w:val="0"/>
          <w:sz w:val="32"/>
          <w:szCs w:val="32"/>
        </w:rPr>
        <w:t>人及以上的重点企业，加强技术支撑力量培训和管理，提</w:t>
      </w:r>
      <w:r w:rsidRPr="00F24B25">
        <w:rPr>
          <w:rFonts w:ascii="宋体" w:eastAsia="宋体" w:hAnsi="宋体" w:cs="宋体" w:hint="eastAsia"/>
          <w:color w:val="333333"/>
          <w:kern w:val="0"/>
          <w:sz w:val="32"/>
          <w:szCs w:val="32"/>
        </w:rPr>
        <w:lastRenderedPageBreak/>
        <w:t>高执法检查的针对性和有效性，督促企业对照十大重点问题和隐患自查自改，切实推动本地区专项整治落到实处。</w:t>
      </w:r>
    </w:p>
    <w:p w:rsidR="00F24B25" w:rsidRPr="00F24B25" w:rsidRDefault="00F24B25" w:rsidP="00F24B25">
      <w:pPr>
        <w:widowControl/>
        <w:shd w:val="clear" w:color="auto" w:fill="FFFFFF"/>
        <w:spacing w:after="312" w:line="560" w:lineRule="atLeast"/>
        <w:ind w:firstLine="640"/>
        <w:jc w:val="left"/>
        <w:rPr>
          <w:rFonts w:ascii="宋体" w:eastAsia="宋体" w:hAnsi="宋体" w:cs="宋体" w:hint="eastAsia"/>
          <w:color w:val="333333"/>
          <w:kern w:val="0"/>
          <w:sz w:val="27"/>
          <w:szCs w:val="27"/>
        </w:rPr>
      </w:pPr>
      <w:r w:rsidRPr="00F24B25">
        <w:rPr>
          <w:rFonts w:ascii="宋体" w:eastAsia="宋体" w:hAnsi="宋体" w:cs="宋体" w:hint="eastAsia"/>
          <w:color w:val="333333"/>
          <w:kern w:val="0"/>
          <w:sz w:val="32"/>
          <w:szCs w:val="32"/>
        </w:rPr>
        <w:t>请重庆市安全监管局将工作落实情况和有关企业整改及行政处罚执法情况于</w:t>
      </w:r>
      <w:r w:rsidRPr="00F24B25">
        <w:rPr>
          <w:rFonts w:ascii="Calibri" w:eastAsia="宋体" w:hAnsi="Calibri" w:cs="宋体" w:hint="eastAsia"/>
          <w:color w:val="333333"/>
          <w:kern w:val="0"/>
          <w:sz w:val="32"/>
          <w:szCs w:val="32"/>
        </w:rPr>
        <w:t>2017</w:t>
      </w:r>
      <w:r w:rsidRPr="00F24B25">
        <w:rPr>
          <w:rFonts w:ascii="宋体" w:eastAsia="宋体" w:hAnsi="宋体" w:cs="宋体" w:hint="eastAsia"/>
          <w:color w:val="333333"/>
          <w:kern w:val="0"/>
          <w:sz w:val="32"/>
          <w:szCs w:val="32"/>
        </w:rPr>
        <w:t>年</w:t>
      </w:r>
      <w:r w:rsidRPr="00F24B25">
        <w:rPr>
          <w:rFonts w:ascii="Calibri" w:eastAsia="宋体" w:hAnsi="Calibri" w:cs="宋体" w:hint="eastAsia"/>
          <w:color w:val="333333"/>
          <w:kern w:val="0"/>
          <w:sz w:val="32"/>
          <w:szCs w:val="32"/>
        </w:rPr>
        <w:t>10</w:t>
      </w:r>
      <w:r w:rsidRPr="00F24B25">
        <w:rPr>
          <w:rFonts w:ascii="宋体" w:eastAsia="宋体" w:hAnsi="宋体" w:cs="宋体" w:hint="eastAsia"/>
          <w:color w:val="333333"/>
          <w:kern w:val="0"/>
          <w:sz w:val="32"/>
          <w:szCs w:val="32"/>
        </w:rPr>
        <w:t>月</w:t>
      </w:r>
      <w:r w:rsidRPr="00F24B25">
        <w:rPr>
          <w:rFonts w:ascii="Calibri" w:eastAsia="宋体" w:hAnsi="Calibri" w:cs="宋体" w:hint="eastAsia"/>
          <w:color w:val="333333"/>
          <w:kern w:val="0"/>
          <w:sz w:val="32"/>
          <w:szCs w:val="32"/>
        </w:rPr>
        <w:t>10</w:t>
      </w:r>
      <w:r w:rsidRPr="00F24B25">
        <w:rPr>
          <w:rFonts w:ascii="宋体" w:eastAsia="宋体" w:hAnsi="宋体" w:cs="宋体" w:hint="eastAsia"/>
          <w:color w:val="333333"/>
          <w:kern w:val="0"/>
          <w:sz w:val="32"/>
          <w:szCs w:val="32"/>
        </w:rPr>
        <w:t>日前报送国家安全监管总局监管四司（联系人及电话：冯智慧，</w:t>
      </w:r>
      <w:r w:rsidRPr="00F24B25">
        <w:rPr>
          <w:rFonts w:ascii="Calibri" w:eastAsia="宋体" w:hAnsi="Calibri" w:cs="宋体" w:hint="eastAsia"/>
          <w:color w:val="333333"/>
          <w:kern w:val="0"/>
          <w:sz w:val="32"/>
          <w:szCs w:val="32"/>
        </w:rPr>
        <w:t>010-64463229</w:t>
      </w:r>
      <w:r w:rsidRPr="00F24B25">
        <w:rPr>
          <w:rFonts w:ascii="宋体" w:eastAsia="宋体" w:hAnsi="宋体" w:cs="宋体" w:hint="eastAsia"/>
          <w:color w:val="333333"/>
          <w:kern w:val="0"/>
          <w:sz w:val="32"/>
          <w:szCs w:val="32"/>
        </w:rPr>
        <w:t>）。</w:t>
      </w:r>
    </w:p>
    <w:p w:rsidR="00F24B25" w:rsidRPr="00F24B25" w:rsidRDefault="00F24B25" w:rsidP="00F24B25">
      <w:pPr>
        <w:widowControl/>
        <w:shd w:val="clear" w:color="auto" w:fill="FFFFFF"/>
        <w:spacing w:after="312" w:line="560" w:lineRule="atLeast"/>
        <w:ind w:firstLine="640"/>
        <w:jc w:val="right"/>
        <w:rPr>
          <w:rFonts w:ascii="宋体" w:eastAsia="宋体" w:hAnsi="宋体" w:cs="宋体" w:hint="eastAsia"/>
          <w:color w:val="333333"/>
          <w:kern w:val="0"/>
          <w:sz w:val="27"/>
          <w:szCs w:val="27"/>
        </w:rPr>
      </w:pPr>
      <w:r w:rsidRPr="00F24B25">
        <w:rPr>
          <w:rFonts w:ascii="Calibri" w:eastAsia="宋体" w:hAnsi="Calibri" w:cs="宋体" w:hint="eastAsia"/>
          <w:color w:val="333333"/>
          <w:kern w:val="0"/>
          <w:sz w:val="30"/>
          <w:szCs w:val="30"/>
        </w:rPr>
        <w:t> </w:t>
      </w:r>
      <w:r w:rsidRPr="00F24B25">
        <w:rPr>
          <w:rFonts w:ascii="宋体" w:eastAsia="宋体" w:hAnsi="宋体" w:cs="宋体" w:hint="eastAsia"/>
          <w:color w:val="333333"/>
          <w:kern w:val="0"/>
          <w:sz w:val="32"/>
          <w:szCs w:val="32"/>
        </w:rPr>
        <w:t>国家安全监管总局办公厅</w:t>
      </w:r>
    </w:p>
    <w:p w:rsidR="00F24B25" w:rsidRPr="00F24B25" w:rsidRDefault="00F24B25" w:rsidP="00F24B25">
      <w:pPr>
        <w:widowControl/>
        <w:shd w:val="clear" w:color="auto" w:fill="FFFFFF"/>
        <w:spacing w:after="312" w:line="560" w:lineRule="atLeast"/>
        <w:ind w:firstLine="640"/>
        <w:jc w:val="right"/>
        <w:rPr>
          <w:rFonts w:ascii="宋体" w:eastAsia="宋体" w:hAnsi="宋体" w:cs="宋体" w:hint="eastAsia"/>
          <w:color w:val="333333"/>
          <w:kern w:val="0"/>
          <w:sz w:val="27"/>
          <w:szCs w:val="27"/>
        </w:rPr>
      </w:pPr>
      <w:r w:rsidRPr="00F24B25">
        <w:rPr>
          <w:rFonts w:ascii="Calibri" w:eastAsia="宋体" w:hAnsi="Calibri" w:cs="宋体" w:hint="eastAsia"/>
          <w:color w:val="333333"/>
          <w:kern w:val="0"/>
          <w:sz w:val="30"/>
          <w:szCs w:val="30"/>
        </w:rPr>
        <w:t>                             </w:t>
      </w:r>
      <w:r w:rsidRPr="00F24B25">
        <w:rPr>
          <w:rFonts w:ascii="Calibri" w:eastAsia="宋体" w:hAnsi="Calibri" w:cs="宋体" w:hint="eastAsia"/>
          <w:color w:val="333333"/>
          <w:kern w:val="0"/>
          <w:sz w:val="32"/>
          <w:szCs w:val="32"/>
        </w:rPr>
        <w:t>2017</w:t>
      </w:r>
      <w:r w:rsidRPr="00F24B25">
        <w:rPr>
          <w:rFonts w:ascii="宋体" w:eastAsia="宋体" w:hAnsi="宋体" w:cs="宋体" w:hint="eastAsia"/>
          <w:color w:val="333333"/>
          <w:kern w:val="0"/>
          <w:sz w:val="32"/>
          <w:szCs w:val="32"/>
        </w:rPr>
        <w:t>年</w:t>
      </w:r>
      <w:r w:rsidRPr="00F24B25">
        <w:rPr>
          <w:rFonts w:ascii="Calibri" w:eastAsia="宋体" w:hAnsi="Calibri" w:cs="宋体" w:hint="eastAsia"/>
          <w:color w:val="333333"/>
          <w:kern w:val="0"/>
          <w:sz w:val="32"/>
          <w:szCs w:val="32"/>
        </w:rPr>
        <w:t>9</w:t>
      </w:r>
      <w:r w:rsidRPr="00F24B25">
        <w:rPr>
          <w:rFonts w:ascii="宋体" w:eastAsia="宋体" w:hAnsi="宋体" w:cs="宋体" w:hint="eastAsia"/>
          <w:color w:val="333333"/>
          <w:kern w:val="0"/>
          <w:sz w:val="32"/>
          <w:szCs w:val="32"/>
        </w:rPr>
        <w:t>月</w:t>
      </w:r>
      <w:r w:rsidRPr="00F24B25">
        <w:rPr>
          <w:rFonts w:ascii="Calibri" w:eastAsia="宋体" w:hAnsi="Calibri" w:cs="宋体" w:hint="eastAsia"/>
          <w:color w:val="333333"/>
          <w:kern w:val="0"/>
          <w:sz w:val="32"/>
          <w:szCs w:val="32"/>
        </w:rPr>
        <w:t>7</w:t>
      </w:r>
      <w:r w:rsidRPr="00F24B25">
        <w:rPr>
          <w:rFonts w:ascii="宋体" w:eastAsia="宋体" w:hAnsi="宋体" w:cs="宋体" w:hint="eastAsia"/>
          <w:color w:val="333333"/>
          <w:kern w:val="0"/>
          <w:sz w:val="32"/>
          <w:szCs w:val="32"/>
        </w:rPr>
        <w:t>日</w:t>
      </w:r>
    </w:p>
    <w:p w:rsidR="0040207F" w:rsidRDefault="0040207F">
      <w:bookmarkStart w:id="0" w:name="_GoBack"/>
      <w:bookmarkEnd w:id="0"/>
    </w:p>
    <w:sectPr w:rsidR="00402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F17"/>
    <w:rsid w:val="00031F17"/>
    <w:rsid w:val="0040207F"/>
    <w:rsid w:val="00F24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D71B4-8C5A-41A3-B3D0-5DBC133A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52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377</Words>
  <Characters>2151</Characters>
  <Application>Microsoft Office Word</Application>
  <DocSecurity>0</DocSecurity>
  <Lines>17</Lines>
  <Paragraphs>5</Paragraphs>
  <ScaleCrop>false</ScaleCrop>
  <Company>MS</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2020-10-20T05:52:00Z</dcterms:created>
  <dcterms:modified xsi:type="dcterms:W3CDTF">2020-10-20T05:52:00Z</dcterms:modified>
</cp:coreProperties>
</file>