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C7" w:rsidRDefault="00AC63C7" w:rsidP="00AC63C7">
      <w:pPr>
        <w:jc w:val="left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/>
          <w:color w:val="000000"/>
        </w:rPr>
        <w:t>附件</w:t>
      </w:r>
    </w:p>
    <w:p w:rsidR="00AC63C7" w:rsidRDefault="00AC63C7" w:rsidP="00AC63C7">
      <w:pPr>
        <w:jc w:val="center"/>
        <w:rPr>
          <w:rFonts w:ascii="方正小标宋简体" w:eastAsia="方正小标宋简体" w:hAnsi="宋体" w:cs="仿宋_GB2312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bCs/>
          <w:color w:val="000000"/>
          <w:sz w:val="44"/>
          <w:szCs w:val="44"/>
        </w:rPr>
        <w:t>注销危险化学品安全生产许可证企业名单（1家）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3750"/>
        <w:gridCol w:w="3975"/>
        <w:gridCol w:w="4238"/>
      </w:tblGrid>
      <w:tr w:rsidR="00AC63C7" w:rsidTr="001D329B">
        <w:trPr>
          <w:trHeight w:val="646"/>
          <w:jc w:val="center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63C7" w:rsidRDefault="00AC63C7" w:rsidP="001D329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63C7" w:rsidRDefault="00AC63C7" w:rsidP="001D329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企业名称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63C7" w:rsidRDefault="00AC63C7" w:rsidP="001D329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许可证编号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63C7" w:rsidRDefault="00AC63C7" w:rsidP="001D329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 注</w:t>
            </w:r>
          </w:p>
        </w:tc>
      </w:tr>
      <w:tr w:rsidR="00AC63C7" w:rsidTr="001D329B">
        <w:trPr>
          <w:trHeight w:val="544"/>
          <w:jc w:val="center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63C7" w:rsidRDefault="00AC63C7" w:rsidP="001D329B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63C7" w:rsidRDefault="00AC63C7" w:rsidP="001D329B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陕西港华生物科技有限公司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63C7" w:rsidRDefault="00AC63C7" w:rsidP="001D329B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（陕）WH安许证字[000748]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63C7" w:rsidRDefault="00AC63C7" w:rsidP="001D329B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C63C7" w:rsidRDefault="00AC63C7" w:rsidP="00AC63C7">
      <w:pPr>
        <w:rPr>
          <w:rFonts w:hint="eastAsia"/>
          <w:color w:val="000000"/>
          <w:sz w:val="28"/>
          <w:szCs w:val="28"/>
        </w:rPr>
      </w:pPr>
    </w:p>
    <w:p w:rsidR="00AC63C7" w:rsidRDefault="00AC63C7" w:rsidP="00AC63C7">
      <w:pPr>
        <w:rPr>
          <w:color w:val="000000"/>
        </w:rPr>
        <w:sectPr w:rsidR="00AC63C7">
          <w:pgSz w:w="16838" w:h="11906" w:orient="landscape"/>
          <w:pgMar w:top="1701" w:right="1587" w:bottom="1587" w:left="1587" w:header="851" w:footer="907" w:gutter="0"/>
          <w:pgNumType w:fmt="numberInDash"/>
          <w:cols w:space="720"/>
          <w:docGrid w:type="lines" w:linePitch="584" w:charSpace="-3885"/>
        </w:sectPr>
      </w:pPr>
      <w:bookmarkStart w:id="0" w:name="_GoBack"/>
      <w:bookmarkEnd w:id="0"/>
    </w:p>
    <w:p w:rsidR="00C359B2" w:rsidRDefault="00C359B2"/>
    <w:sectPr w:rsidR="00C359B2" w:rsidSect="00AC63C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C7"/>
    <w:rsid w:val="00AC63C7"/>
    <w:rsid w:val="00C3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F0C80-567A-4A9E-8583-F29AFF77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C7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1F78A-99F7-4917-AC94-7D9A6926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71</Characters>
  <Application>Microsoft Office Word</Application>
  <DocSecurity>0</DocSecurity>
  <Lines>1</Lines>
  <Paragraphs>1</Paragraphs>
  <ScaleCrop>false</ScaleCrop>
  <Company>MS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2020-10-20T01:59:00Z</dcterms:created>
  <dcterms:modified xsi:type="dcterms:W3CDTF">2020-10-20T02:00:00Z</dcterms:modified>
</cp:coreProperties>
</file>