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D428F">
      <w:pPr>
        <w:tabs>
          <w:tab w:val="left" w:pos="4560"/>
        </w:tabs>
        <w:spacing w:before="0" w:after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 w:val="32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  <w:t>3</w:t>
      </w:r>
    </w:p>
    <w:p w14:paraId="01E4DAB9">
      <w:pPr>
        <w:pStyle w:val="2"/>
        <w:spacing w:line="600" w:lineRule="exact"/>
        <w:ind w:left="0" w:leftChars="0" w:firstLine="0"/>
        <w:rPr>
          <w:rFonts w:hint="eastAsia"/>
          <w:color w:val="000000"/>
          <w:lang w:val="en-US" w:eastAsia="zh-CN"/>
        </w:rPr>
      </w:pPr>
    </w:p>
    <w:p w14:paraId="1EA3510F">
      <w:pPr>
        <w:pStyle w:val="5"/>
        <w:spacing w:line="600" w:lineRule="exact"/>
        <w:jc w:val="center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非煤矿矿山安全生产许可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企业名单（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val="en-US" w:eastAsia="zh-CN" w:bidi="ar-SA"/>
        </w:rPr>
        <w:t>8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highlight w:val="none"/>
          <w:lang w:bidi="ar-SA"/>
        </w:rPr>
        <w:t>家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）</w:t>
      </w:r>
      <w:bookmarkEnd w:id="0"/>
    </w:p>
    <w:p w14:paraId="0D9583DB">
      <w:pPr>
        <w:spacing w:line="240" w:lineRule="exact"/>
        <w:rPr>
          <w:rFonts w:hint="eastAsia"/>
          <w:color w:val="000000"/>
        </w:rPr>
      </w:pPr>
    </w:p>
    <w:tbl>
      <w:tblPr>
        <w:tblStyle w:val="6"/>
        <w:tblW w:w="148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2217"/>
        <w:gridCol w:w="3214"/>
        <w:gridCol w:w="1286"/>
        <w:gridCol w:w="2014"/>
        <w:gridCol w:w="3236"/>
        <w:gridCol w:w="2159"/>
      </w:tblGrid>
      <w:tr w14:paraId="23D4A4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tblHeader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94B4F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序号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9EBEF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  人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1496A79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地  址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6A3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法定代表人</w:t>
            </w:r>
          </w:p>
          <w:p w14:paraId="7F446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center"/>
              <w:textAlignment w:val="auto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（负责人）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F7FE6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许可证编号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53B3590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许可范围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7B58AC">
            <w:pPr>
              <w:spacing w:before="0" w:after="0" w:line="300" w:lineRule="exact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bidi="ar-SA"/>
              </w:rPr>
              <w:t>许可证有效期</w:t>
            </w:r>
          </w:p>
        </w:tc>
      </w:tr>
      <w:tr w14:paraId="12B491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25F576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C9151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冀东海德堡（泾阳）</w:t>
            </w:r>
          </w:p>
          <w:p w14:paraId="037A8A0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水泥有限公司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0B54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陕西省咸阳市泾阳县王桥镇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F2A2B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刘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治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军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535C4F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（陕）FM安许证字〔2025〕1853号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3D88D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水泥用灰岩矿露天开采（标高：1250米-800米）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DB931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日至2026年11月10日</w:t>
            </w:r>
          </w:p>
        </w:tc>
      </w:tr>
      <w:tr w14:paraId="079BA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5AE058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602B9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冀东海德堡（扶风）</w:t>
            </w:r>
          </w:p>
          <w:p w14:paraId="57EC6D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水泥有限公司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D48D17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陕西省宝鸡市扶风县天度镇</w:t>
            </w:r>
          </w:p>
          <w:p w14:paraId="65554E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闫马村北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B3E75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肖晓选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8B4CB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（陕）FM安许证字〔2025〕0769号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E74AD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水泥用灰岩矿露天开采（标高：1210米-980米）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0F54E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至2027年7月30日</w:t>
            </w:r>
          </w:p>
        </w:tc>
      </w:tr>
      <w:tr w14:paraId="4D907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9D5BA0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165E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千阳海螺水泥有限</w:t>
            </w:r>
          </w:p>
          <w:p w14:paraId="1EECBF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责任公司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B59717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陕西省宝鸡市千阳县水沟镇</w:t>
            </w:r>
          </w:p>
          <w:p w14:paraId="2B194D81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lang w:bidi="ar-SA"/>
              </w:rPr>
              <w:t>新中村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F03AE0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黄从旺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426E99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（陕）FM安许证字〔2025〕3660号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7D00C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雪山灰岩矿水泥用灰岩露天开采（标高：1327米-1165米）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3AE6F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202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eastAsia="仿宋" w:cs="仿宋"/>
                <w:color w:val="000000"/>
                <w:kern w:val="0"/>
                <w:sz w:val="22"/>
                <w:szCs w:val="22"/>
                <w:highlight w:val="none"/>
                <w:lang w:bidi="ar-SA"/>
              </w:rPr>
              <w:t>日</w:t>
            </w:r>
            <w:r>
              <w:rPr>
                <w:rFonts w:hint="eastAsia" w:ascii="仿宋" w:cs="仿宋"/>
                <w:color w:val="000000"/>
                <w:kern w:val="0"/>
                <w:sz w:val="22"/>
                <w:szCs w:val="22"/>
                <w:highlight w:val="none"/>
                <w:lang w:val="en-US" w:eastAsia="zh-CN" w:bidi="ar-SA"/>
              </w:rPr>
              <w:t>至2025年7月1日</w:t>
            </w:r>
          </w:p>
        </w:tc>
      </w:tr>
      <w:tr w14:paraId="44F8E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9D6FCE2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7CF10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汉中西北有色七一一</w:t>
            </w:r>
          </w:p>
          <w:p w14:paraId="7954362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总队有限公司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EE265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汉中市汉台区东一环路160号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92F24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何怀新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081C10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（陕）FM安许证字〔2024〕0034号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300BF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金属非金属矿产资源地质钻探（不从事爆破作业）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9B2B3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至2026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  <w:tr w14:paraId="3CFFF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28CBC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1852B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陕西富平水泥有限公司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73DC2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陕西省富平县渭南市庄里镇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6D784C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王征文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613C8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（陕）FM安许证字〔2024〕3745号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ED239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水泥用石灰岩露天开采1240m-855m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3ACEA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2024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12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至2027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19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  <w:tr w14:paraId="60E4D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67A751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51FC1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延长油田股份有限公司七里村采油厂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F6D11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陕西省延安市延长县七里村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43028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杜文哲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B6DF4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（陕）FM安许证字〔2025〕0113号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CA127B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陆上采油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3346D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2025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至2026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  <w:tr w14:paraId="0C7E6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9F6F6B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65D1F1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中国石油天然气股份</w:t>
            </w:r>
          </w:p>
          <w:p w14:paraId="7A1B3DAD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有限公司长庆油田长北作业分公司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4819A3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陕西省榆林市高新技术产业园中兴路南轻工路东侧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66DFE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刘士鑫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79E12F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（陕）FM安许证字〔2025〕0658号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D42D66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陆上采气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702E6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2025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17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至2027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7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31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  <w:tr w14:paraId="107F55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jc w:val="center"/>
        </w:trPr>
        <w:tc>
          <w:tcPr>
            <w:tcW w:w="67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7C20C048">
            <w:pPr>
              <w:widowControl/>
              <w:autoSpaceDE/>
              <w:autoSpaceDN/>
              <w:adjustRightInd/>
              <w:spacing w:before="0" w:after="0" w:line="300" w:lineRule="exact"/>
              <w:jc w:val="center"/>
              <w:textAlignment w:val="center"/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eastAsia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221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8D06ACA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中国石油天然气股份</w:t>
            </w:r>
          </w:p>
          <w:p w14:paraId="58184AD2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有限公司长庆油田</w:t>
            </w:r>
          </w:p>
          <w:p w14:paraId="135172E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分公司第六采气厂</w:t>
            </w:r>
          </w:p>
        </w:tc>
        <w:tc>
          <w:tcPr>
            <w:tcW w:w="32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2FF8983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陕西省西安市经济技术开发区凤城四路北侧苏里格大厦</w:t>
            </w:r>
          </w:p>
        </w:tc>
        <w:tc>
          <w:tcPr>
            <w:tcW w:w="128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3D8D1544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张志敏</w:t>
            </w:r>
          </w:p>
        </w:tc>
        <w:tc>
          <w:tcPr>
            <w:tcW w:w="201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F7F9828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（陕）FM安许证字〔2025〕3738号</w:t>
            </w:r>
          </w:p>
        </w:tc>
        <w:tc>
          <w:tcPr>
            <w:tcW w:w="32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4D3C97B9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陆上采气</w:t>
            </w:r>
          </w:p>
        </w:tc>
        <w:tc>
          <w:tcPr>
            <w:tcW w:w="2159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FE0C907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2025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9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至</w:t>
            </w:r>
          </w:p>
          <w:p w14:paraId="0F3DCF4C">
            <w:pPr>
              <w:widowControl/>
              <w:spacing w:line="300" w:lineRule="exact"/>
              <w:jc w:val="center"/>
              <w:textAlignment w:val="center"/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2026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年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月</w:t>
            </w:r>
            <w:r>
              <w:rPr>
                <w:rFonts w:hint="eastAsia" w:ascii="仿宋" w:eastAsia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23</w:t>
            </w:r>
            <w:r>
              <w:rPr>
                <w:rFonts w:hint="eastAsia" w:ascii="仿宋" w:cs="仿宋"/>
                <w:color w:val="000000"/>
                <w:sz w:val="22"/>
                <w:szCs w:val="22"/>
                <w:highlight w:val="none"/>
                <w:lang w:val="en-US" w:eastAsia="zh-CN" w:bidi="ar-SA"/>
              </w:rPr>
              <w:t>日</w:t>
            </w:r>
          </w:p>
        </w:tc>
      </w:tr>
    </w:tbl>
    <w:p w14:paraId="323205B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A4F57"/>
    <w:rsid w:val="537A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Dialog" w:hAnsi="Dialog" w:eastAsia="仿宋" w:cs="Dialog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2025-02-21T03:00:00Z</dcterms:created>
  <dc:creator>word科科～</dc:creator>
  <cp:lastModifiedBy>word科科～</cp:lastModifiedBy>
  <dcterms:modified xsi:type="dcterms:W3CDTF">2025-02-21T03:00:47Z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42FF7FC7671A4B03BDD979976C9B66E1_11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