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5E1E6">
      <w:pPr>
        <w:bidi w:val="0"/>
        <w:rPr>
          <w:rFonts w:hint="eastAsia"/>
          <w:color w:val="000000"/>
          <w:lang w:val="en-US" w:eastAsia="zh-CN"/>
        </w:rPr>
      </w:pPr>
      <w:r>
        <w:rPr>
          <w:rFonts w:hint="eastAsia" w:ascii="黑体" w:eastAsia="黑体" w:cs="黑体"/>
          <w:color w:val="000000"/>
          <w:lang w:val="en-US" w:eastAsia="zh-CN" w:bidi="ar-SA"/>
        </w:rPr>
        <w:t>附件</w:t>
      </w:r>
    </w:p>
    <w:p w14:paraId="04E313A5">
      <w:pPr>
        <w:spacing w:line="580" w:lineRule="exact"/>
        <w:ind w:firstLine="0"/>
        <w:jc w:val="center"/>
        <w:rPr>
          <w:rFonts w:hint="eastAsia" w:ascii="方正小标宋简体" w:eastAsia="方正小标宋简体" w:cs="方正小标宋简体"/>
          <w:color w:val="000000"/>
          <w:sz w:val="44"/>
          <w:szCs w:val="44"/>
          <w:lang w:val="en-US" w:eastAsia="zh-CN" w:bidi="ar-SA"/>
        </w:rPr>
      </w:pPr>
      <w:bookmarkStart w:id="0" w:name="_GoBack"/>
      <w:r>
        <w:rPr>
          <w:rFonts w:hint="eastAsia" w:ascii="方正小标宋简体" w:eastAsia="方正小标宋简体" w:cs="方正小标宋简体"/>
          <w:color w:val="000000"/>
          <w:sz w:val="44"/>
          <w:szCs w:val="44"/>
          <w:lang w:bidi="ar-SA"/>
        </w:rPr>
        <w:t>陕西省安全生产资格</w:t>
      </w:r>
      <w:r>
        <w:rPr>
          <w:rFonts w:hint="eastAsia" w:ascii="方正小标宋简体" w:eastAsia="方正小标宋简体" w:cs="方正小标宋简体"/>
          <w:color w:val="000000"/>
          <w:sz w:val="44"/>
          <w:szCs w:val="44"/>
          <w:shd w:val="clear" w:color="auto" w:fill="FFFFFF"/>
          <w:lang w:bidi="ar-SA"/>
        </w:rPr>
        <w:t>考</w:t>
      </w:r>
      <w:r>
        <w:rPr>
          <w:rFonts w:hint="eastAsia" w:ascii="方正小标宋简体" w:eastAsia="方正小标宋简体" w:cs="方正小标宋简体"/>
          <w:color w:val="000000"/>
          <w:sz w:val="44"/>
          <w:szCs w:val="44"/>
          <w:lang w:bidi="ar-SA"/>
        </w:rPr>
        <w:t>试点基本信息</w:t>
      </w:r>
      <w:bookmarkEnd w:id="0"/>
    </w:p>
    <w:p w14:paraId="2700C2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lang w:val="en-US" w:eastAsia="zh-CN"/>
        </w:rPr>
      </w:pPr>
    </w:p>
    <w:tbl>
      <w:tblPr>
        <w:tblStyle w:val="4"/>
        <w:tblW w:w="15216" w:type="dxa"/>
        <w:jc w:val="center"/>
        <w:tblLayout w:type="fixed"/>
        <w:tblCellMar>
          <w:top w:w="0" w:type="dxa"/>
          <w:left w:w="0" w:type="dxa"/>
          <w:bottom w:w="0" w:type="dxa"/>
          <w:right w:w="0" w:type="dxa"/>
        </w:tblCellMar>
      </w:tblPr>
      <w:tblGrid>
        <w:gridCol w:w="521"/>
        <w:gridCol w:w="432"/>
        <w:gridCol w:w="1200"/>
        <w:gridCol w:w="1846"/>
        <w:gridCol w:w="1350"/>
        <w:gridCol w:w="762"/>
        <w:gridCol w:w="1211"/>
        <w:gridCol w:w="727"/>
        <w:gridCol w:w="1313"/>
        <w:gridCol w:w="1500"/>
        <w:gridCol w:w="3554"/>
        <w:gridCol w:w="800"/>
      </w:tblGrid>
      <w:tr w14:paraId="09AC1164">
        <w:tblPrEx>
          <w:tblCellMar>
            <w:top w:w="0" w:type="dxa"/>
            <w:left w:w="0" w:type="dxa"/>
            <w:bottom w:w="0" w:type="dxa"/>
            <w:right w:w="0" w:type="dxa"/>
          </w:tblCellMar>
        </w:tblPrEx>
        <w:trPr>
          <w:trHeight w:val="474" w:hRule="atLeast"/>
          <w:tblHeader/>
          <w:jc w:val="center"/>
        </w:trPr>
        <w:tc>
          <w:tcPr>
            <w:tcW w:w="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3AB97">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申请类型</w:t>
            </w:r>
          </w:p>
        </w:tc>
        <w:tc>
          <w:tcPr>
            <w:tcW w:w="4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216FA">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C0A1F">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单位名称</w:t>
            </w:r>
          </w:p>
        </w:tc>
        <w:tc>
          <w:tcPr>
            <w:tcW w:w="1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ACE27">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考试点名称</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95D91">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机构地址</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BC5A9">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负责人</w:t>
            </w:r>
          </w:p>
        </w:tc>
        <w:tc>
          <w:tcPr>
            <w:tcW w:w="12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D776B">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联系方式</w:t>
            </w:r>
          </w:p>
        </w:tc>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9AF8E">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联系人</w:t>
            </w:r>
          </w:p>
        </w:tc>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B75F0">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联系方式</w:t>
            </w:r>
          </w:p>
        </w:tc>
        <w:tc>
          <w:tcPr>
            <w:tcW w:w="50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35683">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考试类别</w:t>
            </w: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EBD9F">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备注</w:t>
            </w:r>
          </w:p>
        </w:tc>
      </w:tr>
      <w:tr w14:paraId="23833F21">
        <w:tblPrEx>
          <w:tblCellMar>
            <w:top w:w="0" w:type="dxa"/>
            <w:left w:w="0" w:type="dxa"/>
            <w:bottom w:w="0" w:type="dxa"/>
            <w:right w:w="0" w:type="dxa"/>
          </w:tblCellMar>
        </w:tblPrEx>
        <w:trPr>
          <w:trHeight w:val="457" w:hRule="atLeast"/>
          <w:tblHeader/>
          <w:jc w:val="center"/>
        </w:trPr>
        <w:tc>
          <w:tcPr>
            <w:tcW w:w="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19ADF">
            <w:pPr>
              <w:spacing w:line="260" w:lineRule="exact"/>
              <w:rPr>
                <w:color w:val="000000"/>
              </w:rPr>
            </w:pPr>
          </w:p>
        </w:tc>
        <w:tc>
          <w:tcPr>
            <w:tcW w:w="4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7C1C1">
            <w:pPr>
              <w:spacing w:line="260" w:lineRule="exact"/>
              <w:rPr>
                <w:color w:val="000000"/>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B3856">
            <w:pPr>
              <w:spacing w:line="260" w:lineRule="exact"/>
              <w:rPr>
                <w:color w:val="000000"/>
              </w:rPr>
            </w:pPr>
          </w:p>
        </w:tc>
        <w:tc>
          <w:tcPr>
            <w:tcW w:w="1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40772">
            <w:pPr>
              <w:spacing w:line="260" w:lineRule="exact"/>
              <w:rPr>
                <w:color w:val="000000"/>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9DF97">
            <w:pPr>
              <w:spacing w:line="260" w:lineRule="exact"/>
              <w:rPr>
                <w:color w:val="000000"/>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634FA">
            <w:pPr>
              <w:spacing w:line="260" w:lineRule="exact"/>
              <w:rPr>
                <w:color w:val="000000"/>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4AD9B">
            <w:pPr>
              <w:spacing w:line="260" w:lineRule="exact"/>
              <w:rPr>
                <w:color w:val="000000"/>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202D2">
            <w:pPr>
              <w:spacing w:line="260" w:lineRule="exact"/>
              <w:rPr>
                <w:color w:val="000000"/>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7CD5">
            <w:pPr>
              <w:spacing w:line="260" w:lineRule="exact"/>
              <w:rPr>
                <w:color w:val="000000"/>
              </w:rPr>
            </w:pPr>
          </w:p>
        </w:tc>
        <w:tc>
          <w:tcPr>
            <w:tcW w:w="15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963497">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理论考试</w:t>
            </w:r>
          </w:p>
        </w:tc>
        <w:tc>
          <w:tcPr>
            <w:tcW w:w="35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CD6952C">
            <w:pPr>
              <w:keepNext w:val="0"/>
              <w:keepLines w:val="0"/>
              <w:widowControl/>
              <w:suppressLineNumbers w:val="0"/>
              <w:spacing w:line="26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特种作业实际操作考试</w:t>
            </w: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EA3B">
            <w:pPr>
              <w:spacing w:line="260" w:lineRule="exact"/>
              <w:rPr>
                <w:color w:val="000000"/>
              </w:rPr>
            </w:pPr>
          </w:p>
        </w:tc>
      </w:tr>
      <w:tr w14:paraId="2B9B8511">
        <w:tblPrEx>
          <w:tblCellMar>
            <w:top w:w="0" w:type="dxa"/>
            <w:left w:w="0" w:type="dxa"/>
            <w:bottom w:w="0" w:type="dxa"/>
            <w:right w:w="0" w:type="dxa"/>
          </w:tblCellMar>
        </w:tblPrEx>
        <w:trPr>
          <w:trHeight w:val="1938"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8B921">
            <w:pPr>
              <w:keepNext w:val="0"/>
              <w:keepLines w:val="0"/>
              <w:widowControl/>
              <w:suppressLineNumbers w:val="0"/>
              <w:spacing w:line="260" w:lineRule="exact"/>
              <w:jc w:val="center"/>
              <w:textAlignment w:val="center"/>
              <w:rPr>
                <w:rFonts w:hint="eastAsia" w:ascii="仿宋" w:eastAsia="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FB261">
            <w:pPr>
              <w:keepNext w:val="0"/>
              <w:keepLines w:val="0"/>
              <w:widowControl/>
              <w:suppressLineNumbers w:val="0"/>
              <w:spacing w:line="260" w:lineRule="exact"/>
              <w:jc w:val="center"/>
              <w:textAlignment w:val="center"/>
              <w:rPr>
                <w:rFonts w:hint="eastAsia" w:ascii="仿宋" w:eastAsia="仿宋" w:cs="仿宋"/>
                <w:color w:val="000000"/>
                <w:sz w:val="20"/>
                <w:szCs w:val="20"/>
                <w:u w:val="none"/>
                <w:lang w:bidi="ar-SA"/>
              </w:rPr>
            </w:pPr>
            <w:r>
              <w:rPr>
                <w:rFonts w:hint="eastAsia" w:ascii="仿宋" w:eastAsia="仿宋" w:cs="仿宋"/>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4F32F">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延安昶润安全生产技术服务有限公司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849E7">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陕西省安全生产考试延安市宝塔区旭坤家园考试点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D3C2D">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延安市宝塔区旭坤家园办公楼4楼</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D5214">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折京首</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ECF9E">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13220060284</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79011">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折京首</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B188D">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13220060284</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0A65D">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00705">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制冷与空调作业（制冷与空调设备运行操作作业、制冷与空调设备安装修理作业），石油天然气作业〔司钻作业（钻井作业、司钻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EFA3">
            <w:pPr>
              <w:keepNext w:val="0"/>
              <w:keepLines w:val="0"/>
              <w:widowControl/>
              <w:suppressLineNumbers w:val="0"/>
              <w:spacing w:line="26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整体搬迁，考试设施设备升级改造</w:t>
            </w:r>
          </w:p>
        </w:tc>
      </w:tr>
      <w:tr w14:paraId="347DACA9">
        <w:tblPrEx>
          <w:tblCellMar>
            <w:top w:w="0" w:type="dxa"/>
            <w:left w:w="0" w:type="dxa"/>
            <w:bottom w:w="0" w:type="dxa"/>
            <w:right w:w="0" w:type="dxa"/>
          </w:tblCellMar>
        </w:tblPrEx>
        <w:trPr>
          <w:trHeight w:val="3479"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19D57">
            <w:pPr>
              <w:keepNext w:val="0"/>
              <w:keepLines w:val="0"/>
              <w:widowControl/>
              <w:suppressLineNumbers w:val="0"/>
              <w:spacing w:line="26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49BE0">
            <w:pPr>
              <w:keepNext w:val="0"/>
              <w:keepLines w:val="0"/>
              <w:widowControl/>
              <w:suppressLineNumbers w:val="0"/>
              <w:spacing w:line="260" w:lineRule="exact"/>
              <w:jc w:val="center"/>
              <w:textAlignment w:val="center"/>
              <w:rPr>
                <w:rFonts w:hint="eastAsia" w:ascii="仿宋" w:eastAsia="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5859D">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汉中市安浩商务服务中心</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2E901">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陕西省安全生产考试汉中市南郑区大河坎镇石燕路考试点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AF67F">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汉中市南郑区大河坎镇石燕路86号</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77C3A">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熊 玲</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99D7D">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15291583693</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564D7">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熊 玲</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FC764">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15291583693</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234C0">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7937F">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制冷与空调作业（制冷与空调设备运行操作作业、制冷与空调设备安装修理作业），金属非金属矿山安全作业〔金属非金属矿山安全检查作业（露天矿山）、金属非金属矿山安全检查作业（地下矿山）、金属非金属矿山排水作业、金属非金属矿井通风作业、金属非金属矿山支柱作业、尾矿作业、金属非金属矿山提升机操作作业〕，冶金（有色）生产安全作业（煤气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4F6B">
            <w:pPr>
              <w:spacing w:line="260" w:lineRule="exact"/>
              <w:jc w:val="left"/>
              <w:rPr>
                <w:rFonts w:hint="eastAsia" w:ascii="仿宋" w:eastAsia="仿宋" w:cs="仿宋"/>
                <w:color w:val="000000"/>
                <w:sz w:val="20"/>
                <w:szCs w:val="20"/>
                <w:u w:val="none"/>
                <w:lang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71548443">
        <w:tblPrEx>
          <w:tblCellMar>
            <w:top w:w="0" w:type="dxa"/>
            <w:left w:w="0" w:type="dxa"/>
            <w:bottom w:w="0" w:type="dxa"/>
            <w:right w:w="0" w:type="dxa"/>
          </w:tblCellMar>
        </w:tblPrEx>
        <w:trPr>
          <w:trHeight w:val="241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E0164">
            <w:pPr>
              <w:keepNext w:val="0"/>
              <w:keepLines w:val="0"/>
              <w:widowControl/>
              <w:suppressLineNumbers w:val="0"/>
              <w:spacing w:line="26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CA50A">
            <w:pPr>
              <w:keepNext w:val="0"/>
              <w:keepLines w:val="0"/>
              <w:widowControl/>
              <w:suppressLineNumbers w:val="0"/>
              <w:spacing w:line="260" w:lineRule="exact"/>
              <w:jc w:val="center"/>
              <w:textAlignment w:val="center"/>
              <w:rPr>
                <w:rFonts w:hint="eastAsia" w:ascii="仿宋" w:eastAsia="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73434">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陕西中御国浩安全技术服务有限公司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7904A">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陕西省安全生产考试安康市高新区高新七路西北电子信息产业园区考试点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7185C">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安康市高新区高新七路西北电子信息产业园区18幢</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7D4CE">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李如刚</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9DF70">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15991709432</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07D9B">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李如刚</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0ADCD">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15991709432</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AEB9E">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5EBCB">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电工作业（低压电工作业），焊接与热切割作业（熔化焊接与热切割作业）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37C68">
            <w:pPr>
              <w:spacing w:line="260" w:lineRule="exact"/>
              <w:jc w:val="center"/>
              <w:rPr>
                <w:rFonts w:hint="eastAsia" w:ascii="仿宋" w:cs="仿宋"/>
                <w:color w:val="000000"/>
                <w:sz w:val="20"/>
                <w:szCs w:val="20"/>
                <w:u w:val="none"/>
                <w:lang w:eastAsia="zh-CN"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4835D8D0">
        <w:tblPrEx>
          <w:tblCellMar>
            <w:top w:w="0" w:type="dxa"/>
            <w:left w:w="0" w:type="dxa"/>
            <w:bottom w:w="0" w:type="dxa"/>
            <w:right w:w="0" w:type="dxa"/>
          </w:tblCellMar>
        </w:tblPrEx>
        <w:trPr>
          <w:trHeight w:val="3001"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A4A5F">
            <w:pPr>
              <w:keepNext w:val="0"/>
              <w:keepLines w:val="0"/>
              <w:widowControl/>
              <w:suppressLineNumbers w:val="0"/>
              <w:spacing w:line="26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增项</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9A1FC">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FC62F">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安康中天注册安全工程师事务所</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9C167">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陕西省安全生产考试安康市汉滨区文昌南路考试点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F20DB">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安康市汉滨区文昌南路安泰尚层</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833FD">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张凤璐</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3D69A">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15009156155</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B7976">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张凤璐</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40A4E">
            <w:pPr>
              <w:keepNext w:val="0"/>
              <w:keepLines w:val="0"/>
              <w:widowControl/>
              <w:suppressLineNumbers w:val="0"/>
              <w:spacing w:line="26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15009156155</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1DBE4">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B4DD4">
            <w:pPr>
              <w:keepNext w:val="0"/>
              <w:keepLines w:val="0"/>
              <w:widowControl/>
              <w:suppressLineNumbers w:val="0"/>
              <w:spacing w:line="26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金属非金属矿山安全作业〔金属非金属矿山安全检查作业（露天矿山）、金属非金属矿山安全检查作业（地下矿山）、金属非金属矿山排水作业、金属非金属矿井通风作业、金属非金属矿山井下电气作业、金属非金属矿山支柱作业、金属非金属矿山提升机操作作业、尾矿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7FBCE">
            <w:pPr>
              <w:spacing w:line="260" w:lineRule="exact"/>
              <w:jc w:val="center"/>
              <w:rPr>
                <w:rFonts w:hint="eastAsia" w:ascii="仿宋" w:eastAsia="仿宋" w:cs="仿宋"/>
                <w:color w:val="000000"/>
                <w:sz w:val="20"/>
                <w:szCs w:val="20"/>
                <w:u w:val="none"/>
                <w:lang w:val="en-US" w:eastAsia="zh-CN" w:bidi="ar-SA"/>
              </w:rPr>
            </w:pPr>
            <w:r>
              <w:rPr>
                <w:rFonts w:hint="eastAsia" w:ascii="仿宋" w:cs="仿宋"/>
                <w:color w:val="000000"/>
                <w:sz w:val="20"/>
                <w:szCs w:val="20"/>
                <w:u w:val="none"/>
                <w:lang w:val="en-US" w:eastAsia="zh-CN" w:bidi="ar-SA"/>
              </w:rPr>
              <w:t>增项内容</w:t>
            </w:r>
          </w:p>
        </w:tc>
      </w:tr>
    </w:tbl>
    <w:p w14:paraId="2ABFF7A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D2FA5"/>
    <w:rsid w:val="3FED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4"/>
      <w:szCs w:val="24"/>
    </w:rPr>
  </w:style>
  <w:style w:type="paragraph" w:styleId="3">
    <w:name w:val="footer"/>
    <w:basedOn w:val="1"/>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2025-04-16T09:09:00Z</dcterms:created>
  <dc:creator>word科科～</dc:creator>
  <cp:lastModifiedBy>word科科～</cp:lastModifiedBy>
  <dcterms:modified xsi:type="dcterms:W3CDTF">2025-04-16T09:10:18Z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61C064F629C146D4B94826A2BC92EC2D_11</vt:lpwstr>
  </property>
  <property fmtid="{D5CDD505-2E9C-101B-9397-08002B2CF9AE}" pid="4" name="KSOTemplateDocerSaveRecord">
    <vt:lpwstr>eyJoZGlkIjoiNzFhNDgyZTBlMGU5NjA3NDU3ZGQ3YzIwMjc0YzNmMDgiLCJ1c2VySWQiOiIzMDgxMTM4MTMifQ==</vt:lpwstr>
  </property>
</Properties>
</file>