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012D2"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1</w:t>
      </w:r>
    </w:p>
    <w:p w14:paraId="5EBFB0A9">
      <w:pPr>
        <w:pStyle w:val="2"/>
        <w:spacing w:line="600" w:lineRule="exact"/>
        <w:rPr>
          <w:rFonts w:hint="eastAsia"/>
          <w:lang w:val="en-US" w:eastAsia="zh-CN"/>
        </w:rPr>
      </w:pPr>
    </w:p>
    <w:p w14:paraId="1FFC2C6F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取得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非煤矿矿山安全生产许可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3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bidi="ar-SA"/>
        </w:rPr>
        <w:t>家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）</w:t>
      </w:r>
    </w:p>
    <w:p w14:paraId="0E96959D">
      <w:pPr>
        <w:spacing w:line="240" w:lineRule="exact"/>
        <w:rPr>
          <w:rFonts w:hint="eastAsia"/>
          <w:lang w:val="en-US" w:eastAsia="zh-CN"/>
        </w:rPr>
      </w:pPr>
    </w:p>
    <w:tbl>
      <w:tblPr>
        <w:tblStyle w:val="7"/>
        <w:tblW w:w="146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273"/>
        <w:gridCol w:w="2848"/>
        <w:gridCol w:w="1334"/>
        <w:gridCol w:w="2030"/>
        <w:gridCol w:w="3333"/>
        <w:gridCol w:w="2182"/>
      </w:tblGrid>
      <w:tr w14:paraId="41D66D06">
        <w:trPr>
          <w:trHeight w:val="904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6C8908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A5D3BD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法  人</w:t>
            </w:r>
          </w:p>
        </w:tc>
        <w:tc>
          <w:tcPr>
            <w:tcW w:w="2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3F66DC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地  址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D51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法定代表人</w:t>
            </w:r>
          </w:p>
          <w:p w14:paraId="64D1B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（负责人）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E2E611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许可证编号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636EB1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许可范围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7BCCFF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许可证有效期</w:t>
            </w:r>
          </w:p>
        </w:tc>
      </w:tr>
      <w:tr w14:paraId="422E29B8">
        <w:trPr>
          <w:trHeight w:val="1106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4B65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6B8C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旬阳市五联东升矿业</w:t>
            </w:r>
          </w:p>
          <w:p w14:paraId="398F71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有限公司</w:t>
            </w:r>
          </w:p>
        </w:tc>
        <w:tc>
          <w:tcPr>
            <w:tcW w:w="2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8753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陕西省安康市旬阳市双河镇望月村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2735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赵春晨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835C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（陕）FM安许证字〔2025〕0283号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161A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小南沙尾矿库运营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 w:bidi="ar-SA"/>
              </w:rPr>
              <w:t>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总坝高36.5米，配套选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 w:bidi="ar-SA"/>
              </w:rPr>
              <w:t>厂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能力600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 w:bidi="ar-SA"/>
              </w:rPr>
              <w:t>吨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/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 w:bidi="ar-SA"/>
              </w:rPr>
              <w:t>日）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8075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2025年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8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27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日至2028年8月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26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日</w:t>
            </w:r>
          </w:p>
        </w:tc>
      </w:tr>
      <w:tr w14:paraId="2FBF482F">
        <w:trPr>
          <w:trHeight w:val="1106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2C1C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2B61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潼关县顺福矿业有限</w:t>
            </w:r>
          </w:p>
          <w:p w14:paraId="00C92C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责任公司</w:t>
            </w:r>
          </w:p>
        </w:tc>
        <w:tc>
          <w:tcPr>
            <w:tcW w:w="2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964A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陕西省渭南市潼关县桐峪镇善车口村顺福矿业二车间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DA19C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孙向阳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B806E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（陕）FM安许证字〔2025〕0284号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54A6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云雨沟尾矿库运营（总坝高17m，配套选厂能力200吨/日）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5472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2025年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8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27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日至2028年8月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26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日</w:t>
            </w:r>
          </w:p>
        </w:tc>
      </w:tr>
      <w:tr w14:paraId="42430FC0">
        <w:trPr>
          <w:trHeight w:val="1106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0492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7832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2"/>
                <w:szCs w:val="22"/>
                <w:lang w:eastAsia="zh-CN" w:bidi="ar-SA"/>
              </w:rPr>
              <w:t>陕西海纳斯石业</w:t>
            </w:r>
          </w:p>
          <w:p w14:paraId="78B5F02B">
            <w:pPr>
              <w:pStyle w:val="2"/>
              <w:spacing w:line="300" w:lineRule="exact"/>
              <w:ind w:left="0" w:leftChars="0" w:firstLine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有限公司</w:t>
            </w:r>
          </w:p>
        </w:tc>
        <w:tc>
          <w:tcPr>
            <w:tcW w:w="2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7A6E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2"/>
                <w:szCs w:val="22"/>
                <w:lang w:bidi="ar-SA"/>
              </w:rPr>
              <w:t>陕西省商洛市柞水县中小企业服务中心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9B5D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郭鹏飞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E66C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（陕）FM安许证字〔2025〕0285号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729D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蔡玉窑娘娘沟花岗岩矿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建筑用砂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露天开采（标高1490米至1300米）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2C5F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2025年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8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27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日至2028年8月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26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日</w:t>
            </w:r>
          </w:p>
        </w:tc>
      </w:tr>
    </w:tbl>
    <w:p w14:paraId="12FA15D6">
      <w:pPr>
        <w:spacing w:line="600" w:lineRule="exact"/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</w:pPr>
    </w:p>
    <w:p w14:paraId="2F423E0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7DE925"/>
    <w:rsid w:val="977DE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Dialog" w:hAnsi="Dialog" w:eastAsia="仿宋" w:cs="Dialog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  <w:style w:type="paragraph" w:styleId="6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2025-09-02T16:48:00Z</dcterms:created>
  <dc:creator>Dnmhsqj</dc:creator>
  <cp:lastModifiedBy>Dnmhsqj</cp:lastModifiedBy>
  <dcterms:modified xsi:type="dcterms:W3CDTF">2025-09-02T16:49:12Z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3388E4114EA5CFB247AFB668B3EF7878_41</vt:lpwstr>
  </property>
</Properties>
</file>