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391AA5">
      <w:pPr>
        <w:pStyle w:val="9"/>
        <w:snapToGrid/>
        <w:spacing w:line="600" w:lineRule="exact"/>
        <w:ind w:firstLine="0"/>
        <w:rPr>
          <w:rFonts w:hint="eastAsia" w:ascii="黑体" w:eastAsia="黑体" w:cs="黑体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黑体" w:eastAsia="黑体" w:cs="黑体"/>
          <w:sz w:val="32"/>
          <w:szCs w:val="32"/>
          <w:shd w:val="clear" w:color="auto" w:fill="auto"/>
          <w:lang w:val="en-US" w:eastAsia="zh-CN"/>
        </w:rPr>
        <w:t>附件</w:t>
      </w:r>
    </w:p>
    <w:p w14:paraId="6063CD50">
      <w:pPr>
        <w:pStyle w:val="9"/>
        <w:snapToGrid/>
        <w:spacing w:line="600" w:lineRule="exact"/>
        <w:ind w:firstLine="0"/>
        <w:rPr>
          <w:rFonts w:hint="eastAsia" w:ascii="黑体" w:eastAsia="黑体" w:cs="黑体"/>
          <w:sz w:val="32"/>
          <w:szCs w:val="32"/>
          <w:shd w:val="clear" w:color="auto" w:fill="auto"/>
          <w:lang w:val="en-US" w:eastAsia="zh-CN"/>
        </w:rPr>
      </w:pPr>
    </w:p>
    <w:p w14:paraId="203C1877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shd w:val="clear" w:color="auto" w:fill="auto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shd w:val="clear" w:color="auto" w:fill="auto"/>
          <w:lang w:val="en-US" w:eastAsia="zh-CN"/>
        </w:rPr>
        <w:t>应急管理专家解聘名单（第二批）</w:t>
      </w:r>
    </w:p>
    <w:p w14:paraId="3173CCD7">
      <w:pPr>
        <w:spacing w:line="240" w:lineRule="exact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u w:val="none"/>
          <w:shd w:val="clear" w:color="auto" w:fill="auto"/>
        </w:rPr>
      </w:pPr>
    </w:p>
    <w:tbl>
      <w:tblPr>
        <w:tblStyle w:val="7"/>
        <w:tblW w:w="9487" w:type="dxa"/>
        <w:tblInd w:w="-35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1181"/>
        <w:gridCol w:w="4631"/>
        <w:gridCol w:w="1444"/>
        <w:gridCol w:w="1406"/>
      </w:tblGrid>
      <w:tr w14:paraId="69C999EA">
        <w:trPr>
          <w:trHeight w:val="604" w:hRule="atLeast"/>
          <w:tblHeader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90CCE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序号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FAD30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姓名</w:t>
            </w:r>
          </w:p>
        </w:tc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D9397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工作单位（原）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3EC02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职称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7EF8C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专业组别</w:t>
            </w:r>
          </w:p>
        </w:tc>
      </w:tr>
      <w:tr w14:paraId="7D74741D">
        <w:trPr>
          <w:trHeight w:val="624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8E8C4AC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1C2AA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吴秀松</w:t>
            </w:r>
          </w:p>
        </w:tc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BBD7A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省住建厅建筑节能与墙体材料发展中心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F4155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高级工程师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592D1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建筑施工</w:t>
            </w:r>
          </w:p>
        </w:tc>
      </w:tr>
      <w:tr w14:paraId="5924CBF8">
        <w:trPr>
          <w:trHeight w:val="624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D5DA47D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DF630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朱武卫</w:t>
            </w:r>
          </w:p>
        </w:tc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EC2C2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陕西省建筑科学研究院副总经理总工程师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B1987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高级工程师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ECDC3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建筑施工</w:t>
            </w:r>
          </w:p>
        </w:tc>
      </w:tr>
      <w:tr w14:paraId="651654A9">
        <w:trPr>
          <w:trHeight w:val="624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88B5F0A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3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DDAD0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郑高鹏</w:t>
            </w:r>
          </w:p>
        </w:tc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6A06E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陕西建工安装集团有限公司安全总监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07A80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高级工程师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19221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建筑施工</w:t>
            </w:r>
          </w:p>
        </w:tc>
      </w:tr>
      <w:tr w14:paraId="7851CA00">
        <w:trPr>
          <w:trHeight w:val="624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2C1BEA0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4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36ADA33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陈延种</w:t>
            </w:r>
          </w:p>
        </w:tc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3A86239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陕西中林建筑装饰工程有限公司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B9BFE46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高级工程师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B28D1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建筑施工</w:t>
            </w:r>
          </w:p>
        </w:tc>
      </w:tr>
      <w:tr w14:paraId="21569B29">
        <w:trPr>
          <w:trHeight w:val="624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DBAFFC2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5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C8459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梁元盟</w:t>
            </w:r>
          </w:p>
        </w:tc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56AA0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陕西地矿物化探队有限公司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9DB33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注册安全</w:t>
            </w:r>
          </w:p>
          <w:p w14:paraId="56A9AD86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工程师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AFCB3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工贸</w:t>
            </w:r>
          </w:p>
        </w:tc>
      </w:tr>
      <w:tr w14:paraId="7E308E64">
        <w:trPr>
          <w:trHeight w:val="624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DE00974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6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6B9D9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梁久龙</w:t>
            </w:r>
          </w:p>
        </w:tc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2E04B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陕西省水温水资源勘测中心研究所副所长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04A2D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高级工程师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51712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防汛抗旱</w:t>
            </w:r>
          </w:p>
        </w:tc>
      </w:tr>
      <w:tr w14:paraId="02B67AE9">
        <w:trPr>
          <w:trHeight w:val="624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CA42615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7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000A0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荆海龙</w:t>
            </w:r>
          </w:p>
        </w:tc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A2CD9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西安理工大学水利水电学院水力学研究所</w:t>
            </w:r>
          </w:p>
          <w:p w14:paraId="255D1FFF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副所长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B3F4C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副教授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E2B38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防汛抗旱</w:t>
            </w:r>
          </w:p>
        </w:tc>
      </w:tr>
      <w:tr w14:paraId="1D0EE2B6">
        <w:trPr>
          <w:trHeight w:val="624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188F195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8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2CE5F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吴影霞</w:t>
            </w:r>
          </w:p>
        </w:tc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F7C86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西安市水利规划勘测设计院总工程师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DA9CF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高级工程师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35A35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防汛抗旱</w:t>
            </w:r>
          </w:p>
        </w:tc>
      </w:tr>
      <w:tr w14:paraId="735BB891">
        <w:trPr>
          <w:trHeight w:val="624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FA9885C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9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576D0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刘碧荣</w:t>
            </w:r>
          </w:p>
        </w:tc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B9F67">
            <w:pPr>
              <w:keepNext w:val="0"/>
              <w:keepLines w:val="0"/>
              <w:widowControl/>
              <w:suppressLineNumbers w:val="0"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西北综合勘测设计研究院总经理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4A53F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高级工程师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D4BE8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防汛抗旱</w:t>
            </w:r>
          </w:p>
        </w:tc>
      </w:tr>
      <w:tr w14:paraId="1C47F054">
        <w:trPr>
          <w:trHeight w:val="624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EAAA8E6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10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3EBF8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刘端锋</w:t>
            </w:r>
          </w:p>
        </w:tc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FD27A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中国有色金属工业西安勘察设计研究院有限公司副总工程师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B1B26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高级工程师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6EF87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防汛抗旱</w:t>
            </w:r>
          </w:p>
        </w:tc>
      </w:tr>
      <w:tr w14:paraId="475C1E5B">
        <w:trPr>
          <w:trHeight w:val="624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6AE8720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11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76E49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葛亚军</w:t>
            </w:r>
          </w:p>
        </w:tc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30CBD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陕西交通控股集团有限公司运营管理分公司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816BD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高级工程师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0720E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应急救援</w:t>
            </w:r>
          </w:p>
        </w:tc>
      </w:tr>
      <w:tr w14:paraId="3F6ECDB2">
        <w:trPr>
          <w:trHeight w:val="624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2A779F6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12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43D68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陈水儒</w:t>
            </w:r>
          </w:p>
        </w:tc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DFF9D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咸阳市林业局原副局长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196A6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在职公务员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EC261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森林防火</w:t>
            </w:r>
          </w:p>
        </w:tc>
      </w:tr>
      <w:tr w14:paraId="0C7BCFF6">
        <w:trPr>
          <w:trHeight w:val="624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D3BA09D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13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0D7AD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崔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旭</w:t>
            </w:r>
          </w:p>
        </w:tc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0EAC2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中铁二十局集团安全质量部部长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AC9EA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高级工程师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D80BB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建筑施工</w:t>
            </w:r>
          </w:p>
        </w:tc>
      </w:tr>
      <w:tr w14:paraId="11558079">
        <w:trPr>
          <w:trHeight w:val="624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7EBA282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14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3BB89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孔令海</w:t>
            </w:r>
          </w:p>
        </w:tc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43B94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煤炭科学技术研究院有限公司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36F91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研究员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DA236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煤矿</w:t>
            </w:r>
          </w:p>
        </w:tc>
      </w:tr>
      <w:tr w14:paraId="1599AB2A">
        <w:trPr>
          <w:trHeight w:val="624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C9329B2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15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6F609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王春林</w:t>
            </w:r>
          </w:p>
        </w:tc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1B224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陕西延长石油巴拉素煤业有限公司总经理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259C5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高级工程师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E0242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煤矿</w:t>
            </w:r>
          </w:p>
        </w:tc>
      </w:tr>
      <w:tr w14:paraId="68A180A5">
        <w:trPr>
          <w:trHeight w:val="624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2843B87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16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8C970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张庆峰</w:t>
            </w:r>
          </w:p>
        </w:tc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5EEC5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神东煤炭集团布尔台煤矿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21DAF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高级工程师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A56FE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煤矿</w:t>
            </w:r>
          </w:p>
        </w:tc>
      </w:tr>
      <w:tr w14:paraId="467A1869">
        <w:trPr>
          <w:trHeight w:val="624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877A5FD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17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DDBB9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姚建明</w:t>
            </w:r>
          </w:p>
        </w:tc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646B7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陕西煤田地质集团副总经理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8D0CB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高级工程师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5445E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煤矿</w:t>
            </w:r>
          </w:p>
        </w:tc>
      </w:tr>
      <w:tr w14:paraId="428BFAFB">
        <w:trPr>
          <w:trHeight w:val="624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3CFEBBD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18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52F9B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田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正</w:t>
            </w:r>
          </w:p>
        </w:tc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6DBC7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麟北煤业开发有限公司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2B4B8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高级工程师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2D360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煤矿</w:t>
            </w:r>
          </w:p>
        </w:tc>
      </w:tr>
      <w:tr w14:paraId="0DB84539">
        <w:trPr>
          <w:trHeight w:val="624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3028BE9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19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6C954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刘志云</w:t>
            </w:r>
          </w:p>
        </w:tc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68F1C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长安大学地质工程与测绘学院安全工程系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B10AC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副教授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9E3B8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规划编制</w:t>
            </w:r>
          </w:p>
        </w:tc>
      </w:tr>
      <w:tr w14:paraId="74EBDE96">
        <w:trPr>
          <w:trHeight w:val="624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9841FE3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20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D84AB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沙忠明</w:t>
            </w:r>
          </w:p>
        </w:tc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444C2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原西安市建筑设计研究院有限公司勘察专业副总工程师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16C43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高级工程师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E68AC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事故调查</w:t>
            </w:r>
          </w:p>
        </w:tc>
      </w:tr>
      <w:tr w14:paraId="563B4A13">
        <w:trPr>
          <w:trHeight w:val="624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E13BAF8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21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60793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傅志坚</w:t>
            </w:r>
          </w:p>
        </w:tc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A66E6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西南交通大学交通运输与物流学院博士</w:t>
            </w:r>
          </w:p>
          <w:p w14:paraId="069E86CE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研究生导师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CDF4B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副教授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C67A7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灾害评估</w:t>
            </w:r>
          </w:p>
        </w:tc>
      </w:tr>
      <w:tr w14:paraId="11A7B442">
        <w:trPr>
          <w:trHeight w:val="624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B74EAE4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22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6501A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李昌华</w:t>
            </w:r>
          </w:p>
        </w:tc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A541C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西安建筑科技大学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F7734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教授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C187B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科信</w:t>
            </w:r>
          </w:p>
        </w:tc>
      </w:tr>
      <w:tr w14:paraId="37381956">
        <w:trPr>
          <w:trHeight w:val="624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C88CC62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23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98F21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王西才</w:t>
            </w:r>
          </w:p>
        </w:tc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3014B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陕煤集团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D679E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高级工程师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5911B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预案管理</w:t>
            </w:r>
          </w:p>
        </w:tc>
      </w:tr>
      <w:tr w14:paraId="16B2C21C">
        <w:trPr>
          <w:trHeight w:val="624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5BC4811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24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A99C6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张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峰</w:t>
            </w:r>
          </w:p>
        </w:tc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42F71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渭南市应急管理技术保障中心应急救援科</w:t>
            </w:r>
          </w:p>
          <w:p w14:paraId="7E3A22B1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副科长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0D20E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林业工程师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F53C7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森林防火</w:t>
            </w:r>
          </w:p>
        </w:tc>
      </w:tr>
      <w:tr w14:paraId="7041D28B">
        <w:trPr>
          <w:trHeight w:val="624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B7271E6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25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96D0C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王晓荣</w:t>
            </w:r>
          </w:p>
        </w:tc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FB0E3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神东煤炭哈拉沟煤矿通风办主任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C8584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高级工程师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83119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煤矿</w:t>
            </w:r>
          </w:p>
        </w:tc>
      </w:tr>
      <w:tr w14:paraId="2C44A9BD">
        <w:trPr>
          <w:trHeight w:val="624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62737AC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26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75EC1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党熙亮</w:t>
            </w:r>
          </w:p>
        </w:tc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D43F1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渭南市中心医院骨二科骨副主任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F30A9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主任医师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53268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医疗卫生</w:t>
            </w:r>
          </w:p>
        </w:tc>
      </w:tr>
      <w:tr w14:paraId="46010C76">
        <w:trPr>
          <w:trHeight w:val="624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0FD66F9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27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170A3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黄引弟</w:t>
            </w:r>
          </w:p>
        </w:tc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EAA02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陕西省地震局信息中心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3C2BC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高级工程师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BD406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地震</w:t>
            </w:r>
          </w:p>
        </w:tc>
      </w:tr>
      <w:tr w14:paraId="469000A2">
        <w:trPr>
          <w:trHeight w:val="624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6563853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28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1A4F2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郭雪松</w:t>
            </w:r>
          </w:p>
        </w:tc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01D36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西安交通大学公共政策与管理学院副院长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795F0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教授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933A8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规划编制</w:t>
            </w:r>
          </w:p>
        </w:tc>
      </w:tr>
      <w:tr w14:paraId="7E0F728C">
        <w:trPr>
          <w:trHeight w:val="624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F8BBA90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29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175AA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何晓军</w:t>
            </w:r>
          </w:p>
        </w:tc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3B517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陕煤铜川矿业公司下世节煤矿机电管理部</w:t>
            </w:r>
          </w:p>
          <w:p w14:paraId="5B69F637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主任工程师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86DEF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高级工程师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2187D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煤矿</w:t>
            </w:r>
          </w:p>
        </w:tc>
      </w:tr>
      <w:tr w14:paraId="5F14D9B2">
        <w:trPr>
          <w:trHeight w:val="624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211E4D5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30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1A84C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李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超</w:t>
            </w:r>
          </w:p>
        </w:tc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B2ECD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陕煤红柳林矿业公司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EF601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高级工程师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07167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煤矿</w:t>
            </w:r>
          </w:p>
        </w:tc>
      </w:tr>
      <w:tr w14:paraId="183D507D">
        <w:trPr>
          <w:trHeight w:val="624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349BF14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31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5B34F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李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军</w:t>
            </w:r>
          </w:p>
        </w:tc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8FC62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陕煤股份有限公司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3419B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高级工程师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5624D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煤矿</w:t>
            </w:r>
          </w:p>
        </w:tc>
      </w:tr>
      <w:tr w14:paraId="37BCBDBF">
        <w:trPr>
          <w:trHeight w:val="624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BA4947C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32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14624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刘云峰</w:t>
            </w:r>
          </w:p>
        </w:tc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D5217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西北勘测设计研究院副所长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47A85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高级工程师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847DC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规划编制</w:t>
            </w:r>
          </w:p>
        </w:tc>
      </w:tr>
      <w:tr w14:paraId="63A95856">
        <w:trPr>
          <w:trHeight w:val="624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EF423A5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33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A8F64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刘长来</w:t>
            </w:r>
          </w:p>
        </w:tc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8DFE7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陕煤股份有限公司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39250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高级工程师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4D363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煤矿</w:t>
            </w:r>
          </w:p>
        </w:tc>
      </w:tr>
      <w:tr w14:paraId="6108A514">
        <w:trPr>
          <w:trHeight w:val="624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7D2193E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34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90F84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浦静怡</w:t>
            </w:r>
          </w:p>
        </w:tc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3DF32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陕西省煤田地质集团有限公司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3B64E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高级工程师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AA77F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预案管理</w:t>
            </w:r>
          </w:p>
        </w:tc>
      </w:tr>
      <w:tr w14:paraId="576AE268">
        <w:trPr>
          <w:trHeight w:val="624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772C954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35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3FA0E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王宏军</w:t>
            </w:r>
          </w:p>
        </w:tc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92128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延长石油矿业可可盖煤业公司副总工程师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84344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高级工程师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D594A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煤矿</w:t>
            </w:r>
          </w:p>
        </w:tc>
      </w:tr>
      <w:tr w14:paraId="20D767E5">
        <w:trPr>
          <w:trHeight w:val="624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0C0B34B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36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B3C85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王卫东</w:t>
            </w:r>
          </w:p>
        </w:tc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32414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中煤西安设计工程有限公司副总工程师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5EAB1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高级工程师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4BB4B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煤矿</w:t>
            </w:r>
          </w:p>
        </w:tc>
      </w:tr>
      <w:tr w14:paraId="39999355">
        <w:trPr>
          <w:trHeight w:val="624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184A5D3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37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1F29C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韦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东</w:t>
            </w:r>
          </w:p>
        </w:tc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D451D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中国建筑科学研究院建筑机械化研究分院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A1444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高级工程师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6E8DB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建筑施工</w:t>
            </w:r>
          </w:p>
        </w:tc>
      </w:tr>
      <w:tr w14:paraId="4EF99EA3">
        <w:trPr>
          <w:trHeight w:val="624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B2FD770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38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0142E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吴祥辉</w:t>
            </w:r>
          </w:p>
        </w:tc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0E729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西北有色工程有限责任公司副总经理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B253E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高级工程师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0F415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非煤矿山</w:t>
            </w:r>
          </w:p>
        </w:tc>
      </w:tr>
      <w:tr w14:paraId="11DEA0C4">
        <w:trPr>
          <w:trHeight w:val="624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6C5C616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39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882F7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鱼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滨</w:t>
            </w:r>
          </w:p>
        </w:tc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DF46F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西安电子科技大学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DD287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教授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3940B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科信</w:t>
            </w:r>
          </w:p>
        </w:tc>
      </w:tr>
      <w:tr w14:paraId="0BF7B4D0">
        <w:trPr>
          <w:trHeight w:val="624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A1BC042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40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7E1D8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张少春</w:t>
            </w:r>
          </w:p>
        </w:tc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98704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陕西省煤炭科学研究所所长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84843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高级工程师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1CCD2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煤矿</w:t>
            </w:r>
          </w:p>
        </w:tc>
      </w:tr>
      <w:tr w14:paraId="320025DE">
        <w:trPr>
          <w:trHeight w:val="624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D1E5793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41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E35C5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赵新科</w:t>
            </w:r>
          </w:p>
        </w:tc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17500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陕西汇丰应急咨询有限公司总工程师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3960C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高级工程师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1AFF5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非煤矿山</w:t>
            </w:r>
          </w:p>
        </w:tc>
      </w:tr>
      <w:tr w14:paraId="78A7CFB6">
        <w:trPr>
          <w:trHeight w:val="624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80B8CC3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42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59764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王小兵</w:t>
            </w:r>
          </w:p>
        </w:tc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CBE48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中煤陕西公司大海则煤矿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01A07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高级工程师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76F99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煤矿</w:t>
            </w:r>
          </w:p>
        </w:tc>
      </w:tr>
      <w:tr w14:paraId="5296B863">
        <w:trPr>
          <w:trHeight w:val="624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1F479C1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43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9C73A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宋文萍</w:t>
            </w:r>
          </w:p>
        </w:tc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3CF6F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渭南市妇幼保健院新生儿科主任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76C25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主任医师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1E83E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医疗卫生</w:t>
            </w:r>
          </w:p>
        </w:tc>
      </w:tr>
      <w:tr w14:paraId="3B940E79">
        <w:trPr>
          <w:trHeight w:val="624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A2ABF3D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44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6D165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刘江涛</w:t>
            </w:r>
          </w:p>
        </w:tc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7BB54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陕西省液化天然气投资发展有限公司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DB716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高级工程师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消防工程师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2452F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消防</w:t>
            </w:r>
          </w:p>
        </w:tc>
      </w:tr>
      <w:tr w14:paraId="1E12E65F">
        <w:trPr>
          <w:trHeight w:val="624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1B4292F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45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E4F96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张玉涛</w:t>
            </w:r>
          </w:p>
        </w:tc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55CC5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西安科技大学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67FF9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教授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040AA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消防</w:t>
            </w:r>
          </w:p>
        </w:tc>
      </w:tr>
      <w:tr w14:paraId="57A913F7">
        <w:trPr>
          <w:trHeight w:val="624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608C3E8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46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AAF8F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李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诺</w:t>
            </w:r>
          </w:p>
        </w:tc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4FD21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西北水利水电工程有限责任公司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FD1A6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高级工程师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B808C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建筑施工</w:t>
            </w:r>
          </w:p>
        </w:tc>
      </w:tr>
      <w:tr w14:paraId="642915E1">
        <w:trPr>
          <w:trHeight w:val="624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15D0F39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47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38C6A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贾党育</w:t>
            </w:r>
          </w:p>
        </w:tc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25865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中交二公局东萌工程有限公司安全总监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463CE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高级工程师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AA5CA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建筑施工</w:t>
            </w:r>
          </w:p>
        </w:tc>
      </w:tr>
      <w:tr w14:paraId="26F48438">
        <w:trPr>
          <w:trHeight w:val="624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C43D8BB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48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81AEC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高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宏</w:t>
            </w:r>
          </w:p>
        </w:tc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9B7BE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陕西建工第八建设集团有限公司安全生产监督管理部副经理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364A5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高级工程师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8A314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建筑施工</w:t>
            </w:r>
          </w:p>
        </w:tc>
      </w:tr>
      <w:tr w14:paraId="0DC625D9">
        <w:trPr>
          <w:trHeight w:val="624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0FA63EE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49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BF1B1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黄喜峰</w:t>
            </w:r>
          </w:p>
        </w:tc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1A5AB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陕西省水旱灾害防御中心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56851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高级工程师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0F12F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防汛抗旱</w:t>
            </w:r>
          </w:p>
        </w:tc>
      </w:tr>
      <w:tr w14:paraId="09E87D8A">
        <w:trPr>
          <w:trHeight w:val="624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E6BA575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50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D10A1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官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尉</w:t>
            </w:r>
          </w:p>
        </w:tc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63814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铜川市耀州区高尔塬水库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1B2D1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高级工程师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016E2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防汛抗旱</w:t>
            </w:r>
          </w:p>
        </w:tc>
      </w:tr>
      <w:tr w14:paraId="6B753DAF">
        <w:trPr>
          <w:trHeight w:val="624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1DD54FC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51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6D6AF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杨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玮</w:t>
            </w:r>
          </w:p>
        </w:tc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A84F3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西安建筑科技大学资源工程学院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A6A32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高级工程师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D159E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非煤矿山</w:t>
            </w:r>
          </w:p>
        </w:tc>
      </w:tr>
      <w:tr w14:paraId="65ADC794">
        <w:trPr>
          <w:trHeight w:val="624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868D124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52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519F7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王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勇</w:t>
            </w:r>
          </w:p>
        </w:tc>
        <w:tc>
          <w:tcPr>
            <w:tcW w:w="4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54E4A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陕西富平生态水泥公司安监部副部长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7E76F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注册安全工程师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D310A"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/>
              </w:rPr>
              <w:t>工贸</w:t>
            </w:r>
          </w:p>
        </w:tc>
      </w:tr>
    </w:tbl>
    <w:p w14:paraId="3005DDB9">
      <w:pPr>
        <w:widowControl/>
        <w:tabs>
          <w:tab w:val="left" w:pos="8222"/>
        </w:tabs>
        <w:spacing w:line="600" w:lineRule="exact"/>
        <w:ind w:right="-396" w:rightChars="-127"/>
        <w:jc w:val="left"/>
        <w:outlineLvl w:val="9"/>
        <w:rPr>
          <w:shd w:val="clear" w:color="auto" w:fill="auto"/>
        </w:rPr>
      </w:pPr>
    </w:p>
    <w:p w14:paraId="3C9C4609">
      <w:bookmarkStart w:id="0" w:name="_GoBack"/>
      <w:bookmarkEnd w:id="0"/>
    </w:p>
    <w:sectPr>
      <w:footerReference r:id="rId3" w:type="default"/>
      <w:pgSz w:w="11906" w:h="16838"/>
      <w:pgMar w:top="1701" w:right="1587" w:bottom="1587" w:left="1587" w:header="851" w:footer="964" w:gutter="0"/>
      <w:pgNumType w:fmt="numberInDash"/>
      <w:cols w:space="0" w:num="1"/>
      <w:rtlGutter w:val="1"/>
      <w:docGrid w:type="linesAndChars" w:linePitch="615" w:charSpace="-16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2010600030101010101"/>
    <w:charset w:val="88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altName w:val="汉仪书宋二KW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D77B07">
    <w:pPr>
      <w:pStyle w:val="6"/>
    </w:pPr>
    <w:r>
      <w:rPr>
        <w:sz w:val="18"/>
      </w:rPr>
      <mc:AlternateContent>
        <mc:Choice Requires="wps">
          <w:drawing>
            <wp:anchor distT="0" distB="0" distL="113665" distR="113665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30530" cy="20701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30631" cy="207136"/>
                      </a:xfrm>
                      <a:prstGeom prst="rect">
                        <a:avLst/>
                      </a:prstGeom>
                      <a:noFill/>
                      <a:ln w="6350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 w14:paraId="59BFDE60">
                          <w:pPr>
                            <w:pStyle w:val="6"/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6.3pt;width:33.9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0fSRctcAAAADAQAADwAAAAAAAAABACAAAAAiAAAAZHJzL2Rv&#10;d25yZXYueG1sUEsBAhQAFAAAAAgAh07iQIHcZRQCAgAA9AMAAA4AAAAAAAAAAQAgAAAAJgEAAGRy&#10;cy9lMm9Eb2MueG1sUEsFBgAAAAAGAAYAWQEAAJoFAAAAAA==&#10;">
              <v:fill on="f" focussize="0,0"/>
              <v:stroke on="f" weight="0.5pt" joinstyle="round"/>
              <v:imagedata o:title=""/>
              <o:lock v:ext="edit" aspectratio="f"/>
              <v:textbox inset="0mm,0mm,0mm,0mm" style="mso-fit-shape-to-text:t;">
                <w:txbxContent>
                  <w:p w14:paraId="59BFDE60">
                    <w:pPr>
                      <w:pStyle w:val="6"/>
                      <w:rPr>
                        <w:rFonts w:hint="eastAsia" w:asci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8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7CCD67"/>
    <w:rsid w:val="2E7CC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0"/>
    <w:pPr>
      <w:ind w:firstLine="200" w:firstLineChars="200"/>
    </w:pPr>
  </w:style>
  <w:style w:type="paragraph" w:styleId="3">
    <w:name w:val="Body Text Indent"/>
    <w:basedOn w:val="1"/>
    <w:next w:val="4"/>
    <w:qFormat/>
    <w:uiPriority w:val="0"/>
    <w:pPr>
      <w:spacing w:after="120"/>
      <w:ind w:left="200" w:leftChars="200"/>
    </w:pPr>
    <w:rPr>
      <w:rFonts w:ascii="Calibri" w:hAnsi="Calibri" w:cs="Times New Roman"/>
      <w:szCs w:val="24"/>
      <w:lang w:bidi="ar-SA"/>
    </w:rPr>
  </w:style>
  <w:style w:type="paragraph" w:styleId="4">
    <w:name w:val="caption"/>
    <w:basedOn w:val="1"/>
    <w:next w:val="1"/>
    <w:qFormat/>
    <w:uiPriority w:val="0"/>
    <w:rPr>
      <w:rFonts w:ascii="黑体" w:eastAsia="黑体"/>
      <w:sz w:val="20"/>
    </w:rPr>
  </w:style>
  <w:style w:type="paragraph" w:styleId="5">
    <w:name w:val="Body Text"/>
    <w:basedOn w:val="1"/>
    <w:next w:val="1"/>
    <w:qFormat/>
    <w:uiPriority w:val="0"/>
    <w:pPr>
      <w:spacing w:line="520" w:lineRule="exact"/>
    </w:pPr>
    <w:rPr>
      <w:sz w:val="18"/>
    </w:rPr>
  </w:style>
  <w:style w:type="paragraph" w:styleId="6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9">
    <w:name w:val="样式 样式 正文缩进正文（首行缩进两字）正文2 + 首行缩进:  2 字符 + 首行缩进:  2 字符"/>
    <w:basedOn w:val="1"/>
    <w:qFormat/>
    <w:uiPriority w:val="0"/>
    <w:pPr>
      <w:snapToGrid w:val="0"/>
      <w:spacing w:line="324" w:lineRule="auto"/>
      <w:ind w:firstLine="600"/>
    </w:pPr>
    <w:rPr>
      <w:rFonts w:ascii="Times New Roman" w:hAnsi="Times New Roman" w:cs="宋体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Office_7.5.1.8994_F1E327BC-269C-435d-A152-05C5408002CA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2025-09-25T11:12:00Z</dcterms:created>
  <dc:creator>Dnmhsqj</dc:creator>
  <cp:lastModifiedBy>Dnmhsqj</cp:lastModifiedBy>
  <dcterms:modified xsi:type="dcterms:W3CDTF">2025-09-25T11:12:45Z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2052-7.5.1.8994</vt:lpwstr>
  </property>
  <property fmtid="{D5CDD505-2E9C-101B-9397-08002B2CF9AE}" pid="3" name="ICV">
    <vt:lpwstr>B8838869345F412920B3D468E3F90A3B_41</vt:lpwstr>
  </property>
</Properties>
</file>