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A2B06">
      <w:pPr>
        <w:spacing w:before="0" w:after="0"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3</w:t>
      </w:r>
    </w:p>
    <w:p w14:paraId="5E7BF60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</w:pPr>
    </w:p>
    <w:p w14:paraId="5197FE5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bookmarkStart w:id="1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（4家）</w:t>
      </w:r>
    </w:p>
    <w:bookmarkEnd w:id="1"/>
    <w:p w14:paraId="16FFFD93">
      <w:pPr>
        <w:spacing w:line="4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6"/>
        <w:tblW w:w="146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1946"/>
        <w:gridCol w:w="4087"/>
        <w:gridCol w:w="2041"/>
      </w:tblGrid>
      <w:tr w14:paraId="1EAE35B2"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C141A0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4F4A7A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83F9D8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E46E26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40B5C933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13888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A7FF1A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5A7862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51C684B0">
        <w:trPr>
          <w:trHeight w:val="2155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E518A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501A9A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兖州煤业榆林能化</w:t>
            </w:r>
          </w:p>
          <w:p w14:paraId="377DECE2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9D489C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陕西省榆林市榆阳区</w:t>
            </w:r>
          </w:p>
          <w:p w14:paraId="7932EA70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金鸡滩镇曹家滩村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852490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曹金胜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E2F1D9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（陕）WH安许证字〔2025〕0088号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522F2F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甲醇140万吨/年</w:t>
            </w:r>
            <w:r>
              <w:rPr>
                <w:rFonts w:hint="eastAsia" w:ascii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bookmarkStart w:id="0" w:name="hmcheck_3ae1cea4e72642c8a1c83a082b72cdc7"/>
            <w:r>
              <w:rPr>
                <w:rFonts w:hint="eastAsia" w:asci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硫磺</w:t>
            </w:r>
            <w:bookmarkEnd w:id="0"/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20500吨/年</w:t>
            </w:r>
            <w:r>
              <w:rPr>
                <w:rFonts w:hint="eastAsia" w:ascii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氧[压缩的]2424万立方米/年</w:t>
            </w:r>
            <w:r>
              <w:rPr>
                <w:rFonts w:hint="eastAsia" w:ascii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氮[压缩的或液化的]1400万立方米/年</w:t>
            </w:r>
            <w:r>
              <w:rPr>
                <w:rFonts w:hint="eastAsia" w:ascii="仿宋" w:cs="仿宋"/>
                <w:kern w:val="2"/>
                <w:sz w:val="21"/>
                <w:szCs w:val="21"/>
                <w:lang w:val="en-US" w:eastAsia="zh-CN" w:bidi="ar-SA"/>
              </w:rPr>
              <w:t>、氩[</w:t>
            </w: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压缩的或液化的</w:t>
            </w:r>
            <w:r>
              <w:rPr>
                <w:rFonts w:hint="eastAsia" w:ascii="仿宋" w:cs="仿宋"/>
                <w:kern w:val="2"/>
                <w:sz w:val="21"/>
                <w:szCs w:val="21"/>
                <w:lang w:val="en-US" w:eastAsia="zh-CN" w:bidi="ar-SA"/>
              </w:rPr>
              <w:t>]</w:t>
            </w: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3120万立方米/年、聚甲氧基二甲醚10万吨/年</w:t>
            </w:r>
            <w:r>
              <w:rPr>
                <w:rFonts w:hint="eastAsia" w:ascii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甲醛127200吨/年</w:t>
            </w:r>
            <w:r>
              <w:rPr>
                <w:rFonts w:hint="eastAsia" w:ascii="仿宋" w:cs="仿宋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甲酸</w:t>
            </w:r>
          </w:p>
          <w:p w14:paraId="52A703E1">
            <w:pPr>
              <w:widowControl/>
              <w:spacing w:line="26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spacing w:val="-6"/>
                <w:kern w:val="2"/>
                <w:sz w:val="21"/>
                <w:szCs w:val="21"/>
                <w:lang w:val="en-US" w:eastAsia="zh-CN" w:bidi="ar-SA"/>
              </w:rPr>
              <w:t>甲酯3500吨/年</w:t>
            </w:r>
            <w:r>
              <w:rPr>
                <w:rFonts w:hint="eastAsia" w:ascii="仿宋" w:cs="仿宋"/>
                <w:spacing w:val="-6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" w:eastAsia="仿宋" w:cs="仿宋"/>
                <w:spacing w:val="-6"/>
                <w:kern w:val="2"/>
                <w:sz w:val="21"/>
                <w:szCs w:val="21"/>
                <w:lang w:val="en-US" w:eastAsia="zh-CN" w:bidi="ar-SA"/>
              </w:rPr>
              <w:t>甲缩醛14万吨/年</w:t>
            </w:r>
            <w:r>
              <w:rPr>
                <w:rFonts w:hint="eastAsia" w:ascii="仿宋" w:cs="仿宋"/>
                <w:spacing w:val="-6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" w:eastAsia="仿宋" w:cs="仿宋"/>
                <w:spacing w:val="-6"/>
                <w:kern w:val="2"/>
                <w:sz w:val="21"/>
                <w:szCs w:val="21"/>
                <w:lang w:val="en-US" w:eastAsia="zh-CN" w:bidi="ar-SA"/>
              </w:rPr>
              <w:t>二甲醚7000吨/年。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9A6E7C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2025-11-04至2027-01-03</w:t>
            </w:r>
          </w:p>
        </w:tc>
      </w:tr>
      <w:tr w14:paraId="3AB3C001">
        <w:trPr>
          <w:trHeight w:val="116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0AB61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2AAAA9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中石油煤层气有限责任公司工程技术研究院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12141A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陕西省西安市莲湖区劳动路115号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BE6F42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郝鹏程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B54080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（陕）FM安许证字〔2025〕3492号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C9DD83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测井（不含射孔），井下作业</w:t>
            </w:r>
          </w:p>
          <w:p w14:paraId="5422E8E5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（压裂、修井、试油）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1A9238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2025-11-04至2028-01-28</w:t>
            </w:r>
          </w:p>
        </w:tc>
      </w:tr>
      <w:tr w14:paraId="33A4AF41">
        <w:trPr>
          <w:trHeight w:val="1239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DE11D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F6CF36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陕西煤业化工技术</w:t>
            </w:r>
          </w:p>
          <w:p w14:paraId="40B7A61D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研究院有限责任公司华州分公司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7E8B1F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陕西省渭南市华州区瓜坡镇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CBAE2E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薛其才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E92D38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（陕）WH安许证字〔2025〕0376号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FCF7D4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苯甲醚1500吨/年，甲醇2233吨/年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0CBF32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2025-11-04至2027-07-24</w:t>
            </w:r>
          </w:p>
        </w:tc>
      </w:tr>
      <w:tr w14:paraId="048D7C09">
        <w:trPr>
          <w:trHeight w:val="1273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9E7DF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E3E740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蒲城县金盛花炮引线有限公司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E3A8E1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陕西省渭南市蒲城县桥陵镇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76F02F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张卫锋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974863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（陕）YH安许证字〔2025〕000031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E70AB5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玩具类〔C级、D级〕、引火线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DAA091">
            <w:pPr>
              <w:widowControl/>
              <w:spacing w:line="300" w:lineRule="exact"/>
              <w:jc w:val="center"/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1"/>
                <w:szCs w:val="21"/>
                <w:lang w:val="en-US" w:eastAsia="zh-CN" w:bidi="ar-SA"/>
              </w:rPr>
              <w:t>2025-11-04至2027-07-24</w:t>
            </w:r>
          </w:p>
        </w:tc>
      </w:tr>
    </w:tbl>
    <w:p w14:paraId="3E13150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795AE"/>
    <w:rsid w:val="FEF79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2025-11-11T14:15:00Z</dcterms:created>
  <dc:creator>高幸</dc:creator>
  <cp:lastModifiedBy>高幸</cp:lastModifiedBy>
  <dcterms:modified xsi:type="dcterms:W3CDTF">2025-11-11T14:15:19Z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6E6BA50E93BFAA3969D41269F8C49873_41</vt:lpwstr>
  </property>
</Properties>
</file>