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0A4FF">
      <w:pPr>
        <w:spacing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6E191CD5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延期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1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5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  <w:bookmarkEnd w:id="0"/>
    </w:p>
    <w:p w14:paraId="3DD844D9">
      <w:pPr>
        <w:spacing w:line="240" w:lineRule="exact"/>
        <w:rPr>
          <w:rFonts w:hint="eastAsia"/>
        </w:rPr>
      </w:pPr>
    </w:p>
    <w:tbl>
      <w:tblPr>
        <w:tblStyle w:val="6"/>
        <w:tblW w:w="144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306"/>
        <w:gridCol w:w="3423"/>
        <w:gridCol w:w="1241"/>
        <w:gridCol w:w="2166"/>
        <w:gridCol w:w="2416"/>
        <w:gridCol w:w="2098"/>
      </w:tblGrid>
      <w:tr w14:paraId="7DA54F58">
        <w:trPr>
          <w:trHeight w:val="1145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A1D3C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A517F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F4AFC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A5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73BB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5860B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B760F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2440C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60088114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5DDD9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FD436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商洛西北有色七一三总队有限公司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8F770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陕西省商洛市商州区东关11号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E7B46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熊伟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2C779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〔2025〕0046号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07086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金属非金属矿产资源</w:t>
            </w:r>
          </w:p>
          <w:p w14:paraId="579D015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地质钻探（不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从事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爆破</w:t>
            </w:r>
          </w:p>
          <w:p w14:paraId="77C4C23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作业）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20306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2026年1月11日至2029年1月10日</w:t>
            </w:r>
          </w:p>
        </w:tc>
      </w:tr>
      <w:tr w14:paraId="3073FB2E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72CE0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94D0A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陕西黄金洛南秦金矿业有限公司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FDAA6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陕西省商洛市洛南县巡检镇</w:t>
            </w:r>
          </w:p>
          <w:p w14:paraId="5C955F7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甘江村三组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FAB24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段志辉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25F87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〔2025〕0081号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48E57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镰子沟金矿地下开采</w:t>
            </w:r>
          </w:p>
          <w:p w14:paraId="39EC43A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西部采区(II-2，III-1号矿体，标高1380-1220米)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DBA88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2025年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12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日至2028年5月23日</w:t>
            </w:r>
          </w:p>
        </w:tc>
      </w:tr>
      <w:tr w14:paraId="16A84163">
        <w:trPr>
          <w:trHeight w:val="1297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E341E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7B9CF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eastAsia="zh-CN" w:bidi="ar-SA"/>
              </w:rPr>
              <w:t>潼关县祥顺矿业发展有限公司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11E52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bidi="ar-SA"/>
              </w:rPr>
              <w:t>陕西省渭南市潼关县代子营镇</w:t>
            </w:r>
          </w:p>
          <w:p w14:paraId="78C3A11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bidi="ar-SA"/>
              </w:rPr>
              <w:t>北洞村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64029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bidi="ar-SA"/>
              </w:rPr>
              <w:t>白志伟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04B59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〔2025〕0388号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DE6C9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bidi="ar-SA"/>
              </w:rPr>
              <w:t>蒿岔峪金矿区Q4112金矿脉，金矿地下开采:（标高1280m-950m）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A7370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2025年1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日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2028年5月14日</w:t>
            </w:r>
          </w:p>
        </w:tc>
      </w:tr>
      <w:tr w14:paraId="43E33F72">
        <w:trPr>
          <w:trHeight w:val="116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BC227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C5C31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eastAsia="zh-CN" w:bidi="ar-SA"/>
              </w:rPr>
              <w:t>陕西宏福工贸（集团）有限责任公司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4CB77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陕西省宝鸡市凤县双石铺镇新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建路149号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1D4BF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张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斌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0B873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〔2025〕0075号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1B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bidi="ar-SA"/>
              </w:rPr>
              <w:t>凤县关门沟铅锌矿，铅矿、锌矿地下开采(标高1205-850米)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2DF49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2026年1月22日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2029年1月21日</w:t>
            </w:r>
          </w:p>
        </w:tc>
      </w:tr>
      <w:tr w14:paraId="29DF7931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8E41F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AC056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西安西北有色物化探总队有限公司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4CB51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西安市碑林区水文</w:t>
            </w:r>
          </w:p>
          <w:p w14:paraId="0D96B59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巷5号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74074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郭文波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93893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〔2025〕0039号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7BAE7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金属非金属矿产资源</w:t>
            </w:r>
          </w:p>
          <w:p w14:paraId="55DFF07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地质钻探（不从事爆破</w:t>
            </w:r>
          </w:p>
          <w:p w14:paraId="0BF4EDE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作业）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5F723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2026年1月11日至2029年1月10日</w:t>
            </w:r>
          </w:p>
        </w:tc>
      </w:tr>
      <w:tr w14:paraId="556875C2">
        <w:trPr>
          <w:trHeight w:val="1222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6178E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CE863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陕西省一八六煤田地质有限公司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44BA0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陕西省西安市碑林区太乙路279号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F3CD1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张异宵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D7877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〔2025〕0064号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0F878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金属非金属矿产资源</w:t>
            </w:r>
          </w:p>
          <w:p w14:paraId="66E6A09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地质钻探（不从事爆破</w:t>
            </w:r>
          </w:p>
          <w:p w14:paraId="5D04B9E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作业）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7AD99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2026年1月11日至2029年1月10日</w:t>
            </w:r>
          </w:p>
        </w:tc>
      </w:tr>
      <w:tr w14:paraId="4A2264AA">
        <w:trPr>
          <w:trHeight w:val="1339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A562A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39683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陕西省一九四煤田地质有限公司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09721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陕西省铜川市印台区延安路82号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7A832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闫和平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39180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〔2025〕0030号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05D42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金属非金属矿产资源</w:t>
            </w:r>
          </w:p>
          <w:p w14:paraId="4CE44AC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地质钻探（不从事爆破</w:t>
            </w:r>
          </w:p>
          <w:p w14:paraId="70570C5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作业）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6A060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2026年1月11日至2029年1月10日</w:t>
            </w:r>
          </w:p>
        </w:tc>
      </w:tr>
      <w:tr w14:paraId="26F6395B">
        <w:trPr>
          <w:trHeight w:val="1222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6BF9D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1C42B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陕西省一八五煤田地质有限公司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31625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陕西省榆林市榆阳区人民</w:t>
            </w:r>
          </w:p>
          <w:p w14:paraId="26BC6FA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西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路283号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104A5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秦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川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6A8A4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〔2025〕0037号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646F5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金属非金属矿产资源</w:t>
            </w:r>
          </w:p>
          <w:p w14:paraId="2736A89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地质钻探（不从事爆破</w:t>
            </w:r>
          </w:p>
          <w:p w14:paraId="1E323F6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作业）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08458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2026年1月11日至2029年1月10日</w:t>
            </w:r>
          </w:p>
        </w:tc>
      </w:tr>
      <w:tr w14:paraId="609D8B20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B4DF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82CDB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安康市关家矿业开发有限责任公司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0C882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安康市汉滨区关家镇高沟村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09D55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王兆宪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69495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〔2025〕0043号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EC939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青山沟重晶石矿青山</w:t>
            </w:r>
          </w:p>
          <w:p w14:paraId="052AC3F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沟采区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，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k1-4号矿体地下开采（标高595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-505米）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DDEA9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2025年12月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日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2028年12月7日</w:t>
            </w:r>
          </w:p>
        </w:tc>
      </w:tr>
      <w:tr w14:paraId="23114498">
        <w:trPr>
          <w:trHeight w:val="1185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1CDE4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ECE15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山阳纵横矿业</w:t>
            </w:r>
          </w:p>
          <w:p w14:paraId="1085CC3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CAFFE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陕西省商洛市山阳县天竺山镇阳坡村石头扒组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35995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斌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EFE37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〔2025〕0019号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9CCFC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山阳县龙头沟金矿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，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金矿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地下开采（标高1384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-1080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4FDEB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2025年12月16日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2028年12月9日</w:t>
            </w:r>
          </w:p>
        </w:tc>
      </w:tr>
      <w:tr w14:paraId="652AF43D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5A0C7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5C2EF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凤县福鑫铅锌矿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C5211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陕西省宝鸡市凤县河口镇核桃坝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村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水晶沟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BF906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黄寿远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65E71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〔2025〕0062号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ECB6E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凤县福鑫铅锌矿，铅矿、锌矿地下开采（标高1457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-1270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151E2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2025年12月20日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2028年12月19日</w:t>
            </w:r>
          </w:p>
        </w:tc>
      </w:tr>
      <w:tr w14:paraId="00798E84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5B2D6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A7952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凤县银湘矿业有限责任公司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B7A31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陕西省宝鸡市凤县双石铺镇新建路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11427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张小平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9471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〔2025〕0059号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68B1E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寺沟铅锌矿，铅矿、银矿、锌矿地下开采（标高1499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-1400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8D0A2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2025年12月19日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2028年12月18日</w:t>
            </w:r>
          </w:p>
        </w:tc>
      </w:tr>
      <w:tr w14:paraId="6A531D15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545C5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7F3A7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潼关县弘宇矿业</w:t>
            </w:r>
          </w:p>
          <w:p w14:paraId="7B40B17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EDD5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陕西省渭南市潼关县太要镇老虎城村上麻峪口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8608A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韩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磊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28DE4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〔2025〕0042号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465A8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弘宇选矿厂尾矿库运营（设计总坝高16米，配套选厂能力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200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吨/日）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2779B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2025年1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日至2028年7月28日</w:t>
            </w:r>
          </w:p>
        </w:tc>
      </w:tr>
      <w:tr w14:paraId="2A9F1A6D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D76FA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BF06F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旬阳县亨通矿业</w:t>
            </w:r>
          </w:p>
          <w:p w14:paraId="5407DE0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23BDC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陕西省安康市旬阳县甘溪镇龙王滩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5A84E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黎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花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BC4AB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〔2025〕0141号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8EB27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饶家沟尾矿库运营（设计总坝高26.5米，配套选厂能力300吨/日）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F28DE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2025年1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日至2028年10月5日</w:t>
            </w:r>
          </w:p>
        </w:tc>
      </w:tr>
      <w:tr w14:paraId="1EA9A808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2F59D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D5F73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陕西宏福工贸（集团）有限责任公司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FBCCC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陕西省宝鸡市凤县双石铺镇新建路149号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7D386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张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斌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EB382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〔2025〕0096号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9756D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瓦房沟尾矿库运营（设计总坝高57米，配套选厂能力200吨/日）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D585B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2025年1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日至2028年12月12日</w:t>
            </w:r>
          </w:p>
        </w:tc>
      </w:tr>
    </w:tbl>
    <w:p w14:paraId="242611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DACA7"/>
    <w:rsid w:val="3F6DA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2025-12-19T17:08:00Z</dcterms:created>
  <dc:creator>高幸</dc:creator>
  <cp:lastModifiedBy>高幸</cp:lastModifiedBy>
  <dcterms:modified xsi:type="dcterms:W3CDTF">2025-12-19T17:09:10Z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547FDECF912B466324164569CD164687_41</vt:lpwstr>
  </property>
</Properties>
</file>