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A33DF">
      <w:pPr>
        <w:spacing w:line="600" w:lineRule="exact"/>
        <w:rPr>
          <w:rFonts w:hint="eastAsia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02FEFD9A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bookmarkEnd w:id="0"/>
    <w:p w14:paraId="380FC4B7">
      <w:pPr>
        <w:spacing w:line="240" w:lineRule="exact"/>
        <w:rPr>
          <w:rFonts w:hint="eastAsia"/>
        </w:rPr>
      </w:pPr>
    </w:p>
    <w:tbl>
      <w:tblPr>
        <w:tblStyle w:val="6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098"/>
      </w:tblGrid>
      <w:tr w14:paraId="347CBEAE">
        <w:trPr>
          <w:trHeight w:val="114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D5C9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DBF9D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19987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4E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1A68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83020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E6B75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DF11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50C2EB57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D9F04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86986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eastAsia="zh-CN" w:bidi="ar-SA"/>
              </w:rPr>
              <w:t>汉中嘉陵矿业有限责任公司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76542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陕西省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汉中市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略阳县城关大沟口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8649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郭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伟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3DABA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〔2025〕0148号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E9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黑鱼尾矿库运营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eastAsia="zh-CN" w:bidi="ar-SA"/>
              </w:rPr>
              <w:t>（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设计总坝高95米，配套选厂能力3800吨/日）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42513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2026年12月26日</w:t>
            </w:r>
          </w:p>
        </w:tc>
      </w:tr>
      <w:tr w14:paraId="4B8F25BA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45D5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2524B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汉中嘉陵矿业有限责任公司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A82E7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陕西省汉中市略阳县城关大沟口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09EC2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郭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伟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5C4D3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（陕）FM安许证字〔2025〕0149号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5E961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lang w:bidi="ar-SA"/>
              </w:rPr>
              <w:t>黑山沟铁矿中矿带地下开采（标高600m-1140m）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1B9E9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bidi="ar-SA"/>
              </w:rPr>
              <w:t>日至2026年11月8日</w:t>
            </w:r>
          </w:p>
        </w:tc>
      </w:tr>
      <w:tr w14:paraId="10CAB89E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8D014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F718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中陕核工业集团二一八大队有限公司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99B78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陕西省西安市浐灞生态区长乐东路4688号中陕核资源大厦1幢606室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09B27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邹海峰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EDCB0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〔2025〕0178号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59C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金属非金属矿产资源</w:t>
            </w:r>
          </w:p>
          <w:p w14:paraId="28E4158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地质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钻探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（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bidi="ar-SA"/>
              </w:rPr>
              <w:t>不从事爆破作业</w:t>
            </w: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eastAsia="zh-CN" w:bidi="ar-SA"/>
              </w:rPr>
              <w:t>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16892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2025年1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16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日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至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shd w:val="clear" w:color="auto" w:fill="auto"/>
                <w:lang w:bidi="ar-SA"/>
              </w:rPr>
              <w:t>2027年5月5日</w:t>
            </w:r>
          </w:p>
        </w:tc>
      </w:tr>
      <w:tr w14:paraId="230C3E7C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A42FF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40C1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陕西汉阴黄龙金矿有限公司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05CD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陕西省安康市汉阴县双河口镇</w:t>
            </w:r>
          </w:p>
          <w:p w14:paraId="526F039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兴春村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951F9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程  虎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B7DE1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（陕）FM安许证字〔2025〕0195号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76FEE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金沟采区金矿地下开采（标高：585-345米）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D4AA5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2025-12-11至2027-06-17</w:t>
            </w:r>
          </w:p>
        </w:tc>
      </w:tr>
    </w:tbl>
    <w:p w14:paraId="0A1A9E04">
      <w:pPr>
        <w:rPr>
          <w:rFonts w:hint="default"/>
          <w:b/>
          <w:bCs/>
          <w:color w:val="000000"/>
        </w:rPr>
        <w:sectPr>
          <w:pgSz w:w="16838" w:h="11906" w:orient="landscape"/>
          <w:pgMar w:top="1701" w:right="1587" w:bottom="1587" w:left="1587" w:header="851" w:footer="964" w:gutter="0"/>
          <w:pgNumType w:fmt="numberInDash"/>
          <w:cols w:space="720" w:num="1"/>
          <w:docGrid w:type="lines" w:linePitch="312" w:charSpace="0"/>
        </w:sectPr>
      </w:pPr>
    </w:p>
    <w:p w14:paraId="233015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0CCC"/>
    <w:rsid w:val="75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2025-12-19T17:09:00Z</dcterms:created>
  <dc:creator>高幸</dc:creator>
  <cp:lastModifiedBy>高幸</cp:lastModifiedBy>
  <dcterms:modified xsi:type="dcterms:W3CDTF">2025-12-19T17:09:33Z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100C708734B7274640164569539933A4_41</vt:lpwstr>
  </property>
</Properties>
</file>