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01628">
      <w:pPr>
        <w:keepNext w:val="0"/>
        <w:keepLines w:val="0"/>
        <w:pageBreakBefore w:val="0"/>
        <w:kinsoku/>
        <w:wordWrap/>
        <w:overflowPunct/>
        <w:topLinePunct w:val="0"/>
        <w:autoSpaceDN/>
        <w:bidi w:val="0"/>
        <w:spacing w:line="600" w:lineRule="exact"/>
        <w:ind w:left="0" w:leftChars="0" w:firstLine="0"/>
        <w:jc w:val="both"/>
        <w:outlineLvl w:val="9"/>
        <w:rPr>
          <w:rFonts w:hint="default" w:ascii="黑体" w:eastAsia="黑体" w:cs="黑体"/>
          <w:color w:val="auto"/>
          <w:sz w:val="32"/>
          <w:szCs w:val="32"/>
          <w:shd w:val="clear" w:color="auto" w:fill="auto"/>
          <w:lang w:val="en-US" w:eastAsia="zh-CN" w:bidi="ar-SA"/>
        </w:rPr>
      </w:pPr>
      <w:r>
        <w:rPr>
          <w:rFonts w:hint="eastAsia" w:ascii="黑体" w:eastAsia="黑体" w:cs="黑体"/>
          <w:color w:val="auto"/>
          <w:sz w:val="32"/>
          <w:szCs w:val="32"/>
          <w:shd w:val="clear" w:color="auto" w:fill="auto"/>
          <w:lang w:val="en-US" w:eastAsia="zh-CN" w:bidi="ar-SA"/>
        </w:rPr>
        <w:t>附件1</w:t>
      </w:r>
    </w:p>
    <w:p w14:paraId="676F13D2">
      <w:pPr>
        <w:keepNext w:val="0"/>
        <w:keepLines w:val="0"/>
        <w:pageBreakBefore w:val="0"/>
        <w:kinsoku/>
        <w:wordWrap/>
        <w:overflowPunct/>
        <w:topLinePunct w:val="0"/>
        <w:autoSpaceDN/>
        <w:bidi w:val="0"/>
        <w:spacing w:line="600" w:lineRule="exact"/>
        <w:ind w:left="0" w:leftChars="0" w:firstLine="0"/>
        <w:jc w:val="center"/>
        <w:outlineLvl w:val="9"/>
        <w:rPr>
          <w:rFonts w:hint="eastAsia" w:ascii="方正小标宋简体" w:eastAsia="方正小标宋简体" w:cs="方正小标宋简体"/>
          <w:color w:val="auto"/>
          <w:sz w:val="44"/>
          <w:szCs w:val="44"/>
          <w:shd w:val="clear" w:color="auto" w:fill="auto"/>
          <w:lang w:val="en-US" w:eastAsia="zh-CN" w:bidi="ar-SA"/>
        </w:rPr>
      </w:pPr>
      <w:bookmarkStart w:id="0" w:name="_GoBack"/>
      <w:r>
        <w:rPr>
          <w:rFonts w:hint="eastAsia" w:ascii="方正小标宋简体" w:eastAsia="方正小标宋简体" w:cs="方正小标宋简体"/>
          <w:color w:val="auto"/>
          <w:sz w:val="44"/>
          <w:szCs w:val="44"/>
          <w:shd w:val="clear" w:color="auto" w:fill="auto"/>
          <w:lang w:val="en-US" w:eastAsia="zh-CN" w:bidi="ar-SA"/>
        </w:rPr>
        <w:t>安全生产培训机构基本情况（新增、变更、增项）</w:t>
      </w:r>
    </w:p>
    <w:bookmarkEnd w:id="0"/>
    <w:p w14:paraId="32CE91F9">
      <w:pPr>
        <w:pStyle w:val="2"/>
        <w:keepNext w:val="0"/>
        <w:keepLines w:val="0"/>
        <w:pageBreakBefore w:val="0"/>
        <w:kinsoku/>
        <w:wordWrap/>
        <w:overflowPunct/>
        <w:topLinePunct w:val="0"/>
        <w:autoSpaceDN/>
        <w:bidi w:val="0"/>
        <w:spacing w:after="0" w:line="600" w:lineRule="exact"/>
        <w:ind w:left="0" w:leftChars="0" w:firstLine="0"/>
        <w:jc w:val="both"/>
        <w:outlineLvl w:val="9"/>
        <w:rPr>
          <w:rFonts w:hint="default" w:ascii="Times New Roman" w:eastAsia="楷体_GB2312" w:cs="Times New Roman"/>
          <w:color w:val="auto"/>
          <w:sz w:val="24"/>
          <w:szCs w:val="24"/>
          <w:lang w:val="en-US" w:eastAsia="zh-CN" w:bidi="ar-SA"/>
        </w:rPr>
      </w:pPr>
    </w:p>
    <w:tbl>
      <w:tblPr>
        <w:tblStyle w:val="9"/>
        <w:tblW w:w="15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gridCol w:w="507"/>
        <w:gridCol w:w="1117"/>
        <w:gridCol w:w="1806"/>
        <w:gridCol w:w="1640"/>
        <w:gridCol w:w="799"/>
        <w:gridCol w:w="1077"/>
        <w:gridCol w:w="727"/>
        <w:gridCol w:w="1068"/>
        <w:gridCol w:w="973"/>
        <w:gridCol w:w="1264"/>
        <w:gridCol w:w="2555"/>
        <w:gridCol w:w="693"/>
      </w:tblGrid>
      <w:tr w14:paraId="36F4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929" w:type="dxa"/>
            <w:vMerge w:val="restart"/>
            <w:noWrap w:val="0"/>
            <w:tcMar>
              <w:top w:w="15" w:type="dxa"/>
              <w:left w:w="15" w:type="dxa"/>
              <w:right w:w="15" w:type="dxa"/>
            </w:tcMar>
            <w:vAlign w:val="center"/>
          </w:tcPr>
          <w:p w14:paraId="75745A9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申请类型</w:t>
            </w:r>
          </w:p>
        </w:tc>
        <w:tc>
          <w:tcPr>
            <w:tcW w:w="507" w:type="dxa"/>
            <w:vMerge w:val="restart"/>
            <w:noWrap w:val="0"/>
            <w:tcMar>
              <w:top w:w="15" w:type="dxa"/>
              <w:left w:w="15" w:type="dxa"/>
              <w:right w:w="15" w:type="dxa"/>
            </w:tcMar>
            <w:vAlign w:val="center"/>
          </w:tcPr>
          <w:p w14:paraId="0614E7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序号</w:t>
            </w:r>
          </w:p>
        </w:tc>
        <w:tc>
          <w:tcPr>
            <w:tcW w:w="1117" w:type="dxa"/>
            <w:vMerge w:val="restart"/>
            <w:noWrap w:val="0"/>
            <w:tcMar>
              <w:top w:w="15" w:type="dxa"/>
              <w:left w:w="15" w:type="dxa"/>
              <w:right w:w="15" w:type="dxa"/>
            </w:tcMar>
            <w:vAlign w:val="center"/>
          </w:tcPr>
          <w:p w14:paraId="50E07EC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hAnsi="黑体" w:eastAsia="黑体" w:cs="黑体"/>
                <w:color w:val="auto"/>
                <w:kern w:val="0"/>
                <w:sz w:val="18"/>
                <w:szCs w:val="18"/>
                <w:u w:val="none"/>
                <w:shd w:val="clear" w:color="auto" w:fill="auto"/>
                <w:lang w:val="en-US" w:eastAsia="zh-CN" w:bidi="ar"/>
              </w:rPr>
            </w:pPr>
            <w:r>
              <w:rPr>
                <w:rFonts w:hint="eastAsia" w:ascii="黑体" w:hAnsi="黑体" w:eastAsia="黑体" w:cs="黑体"/>
                <w:color w:val="auto"/>
                <w:kern w:val="0"/>
                <w:sz w:val="18"/>
                <w:szCs w:val="18"/>
                <w:u w:val="none"/>
                <w:shd w:val="clear" w:color="auto" w:fill="auto"/>
                <w:lang w:val="en-US" w:eastAsia="zh-CN" w:bidi="ar"/>
              </w:rPr>
              <w:t>安全培训</w:t>
            </w:r>
          </w:p>
          <w:p w14:paraId="7BDC34D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hAnsi="黑体" w:eastAsia="黑体" w:cs="黑体"/>
                <w:color w:val="auto"/>
                <w:sz w:val="18"/>
                <w:szCs w:val="18"/>
                <w:u w:val="none"/>
                <w:shd w:val="clear" w:color="auto" w:fill="auto"/>
                <w:lang w:bidi="ar-SA"/>
              </w:rPr>
            </w:pPr>
            <w:r>
              <w:rPr>
                <w:rFonts w:hint="eastAsia" w:ascii="黑体" w:hAnsi="黑体" w:eastAsia="黑体" w:cs="黑体"/>
                <w:color w:val="auto"/>
                <w:kern w:val="0"/>
                <w:sz w:val="18"/>
                <w:szCs w:val="18"/>
                <w:u w:val="none"/>
                <w:shd w:val="clear" w:color="auto" w:fill="auto"/>
                <w:lang w:val="en-US" w:eastAsia="zh-CN" w:bidi="ar"/>
              </w:rPr>
              <w:t>机构名称</w:t>
            </w:r>
          </w:p>
        </w:tc>
        <w:tc>
          <w:tcPr>
            <w:tcW w:w="1806" w:type="dxa"/>
            <w:vMerge w:val="restart"/>
            <w:noWrap w:val="0"/>
            <w:tcMar>
              <w:top w:w="15" w:type="dxa"/>
              <w:left w:w="15" w:type="dxa"/>
              <w:right w:w="15" w:type="dxa"/>
            </w:tcMar>
            <w:vAlign w:val="center"/>
          </w:tcPr>
          <w:p w14:paraId="00C0591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统一社会信用代码</w:t>
            </w:r>
          </w:p>
        </w:tc>
        <w:tc>
          <w:tcPr>
            <w:tcW w:w="1640" w:type="dxa"/>
            <w:vMerge w:val="restart"/>
            <w:noWrap w:val="0"/>
            <w:tcMar>
              <w:top w:w="15" w:type="dxa"/>
              <w:left w:w="15" w:type="dxa"/>
              <w:right w:w="15" w:type="dxa"/>
            </w:tcMar>
            <w:vAlign w:val="center"/>
          </w:tcPr>
          <w:p w14:paraId="7A4739A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地  址</w:t>
            </w:r>
          </w:p>
        </w:tc>
        <w:tc>
          <w:tcPr>
            <w:tcW w:w="799" w:type="dxa"/>
            <w:vMerge w:val="restart"/>
            <w:noWrap w:val="0"/>
            <w:tcMar>
              <w:top w:w="15" w:type="dxa"/>
              <w:left w:w="15" w:type="dxa"/>
              <w:right w:w="15" w:type="dxa"/>
            </w:tcMar>
            <w:vAlign w:val="center"/>
          </w:tcPr>
          <w:p w14:paraId="309C871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负责人</w:t>
            </w:r>
          </w:p>
        </w:tc>
        <w:tc>
          <w:tcPr>
            <w:tcW w:w="1077" w:type="dxa"/>
            <w:vMerge w:val="restart"/>
            <w:noWrap w:val="0"/>
            <w:tcMar>
              <w:top w:w="15" w:type="dxa"/>
              <w:left w:w="15" w:type="dxa"/>
              <w:right w:w="15" w:type="dxa"/>
            </w:tcMar>
            <w:vAlign w:val="center"/>
          </w:tcPr>
          <w:p w14:paraId="121671C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联系方式</w:t>
            </w:r>
          </w:p>
        </w:tc>
        <w:tc>
          <w:tcPr>
            <w:tcW w:w="727" w:type="dxa"/>
            <w:vMerge w:val="restart"/>
            <w:noWrap w:val="0"/>
            <w:tcMar>
              <w:top w:w="15" w:type="dxa"/>
              <w:left w:w="15" w:type="dxa"/>
              <w:right w:w="15" w:type="dxa"/>
            </w:tcMar>
            <w:vAlign w:val="center"/>
          </w:tcPr>
          <w:p w14:paraId="7E72900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联系人</w:t>
            </w:r>
          </w:p>
        </w:tc>
        <w:tc>
          <w:tcPr>
            <w:tcW w:w="1068" w:type="dxa"/>
            <w:vMerge w:val="restart"/>
            <w:noWrap w:val="0"/>
            <w:tcMar>
              <w:top w:w="15" w:type="dxa"/>
              <w:left w:w="15" w:type="dxa"/>
              <w:right w:w="15" w:type="dxa"/>
            </w:tcMar>
            <w:vAlign w:val="center"/>
          </w:tcPr>
          <w:p w14:paraId="37FEBCB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联系方式</w:t>
            </w:r>
          </w:p>
        </w:tc>
        <w:tc>
          <w:tcPr>
            <w:tcW w:w="4792" w:type="dxa"/>
            <w:gridSpan w:val="3"/>
            <w:noWrap w:val="0"/>
            <w:tcMar>
              <w:top w:w="15" w:type="dxa"/>
              <w:left w:w="15" w:type="dxa"/>
              <w:right w:w="15" w:type="dxa"/>
            </w:tcMar>
            <w:vAlign w:val="center"/>
          </w:tcPr>
          <w:p w14:paraId="563D135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行业及作业类别</w:t>
            </w:r>
          </w:p>
        </w:tc>
        <w:tc>
          <w:tcPr>
            <w:tcW w:w="693" w:type="dxa"/>
            <w:vMerge w:val="restart"/>
            <w:noWrap w:val="0"/>
            <w:tcMar>
              <w:top w:w="15" w:type="dxa"/>
              <w:left w:w="15" w:type="dxa"/>
              <w:right w:w="15" w:type="dxa"/>
            </w:tcMar>
            <w:vAlign w:val="center"/>
          </w:tcPr>
          <w:p w14:paraId="391E2D8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备注</w:t>
            </w:r>
          </w:p>
        </w:tc>
      </w:tr>
      <w:tr w14:paraId="7776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929" w:type="dxa"/>
            <w:vMerge w:val="continue"/>
            <w:noWrap w:val="0"/>
            <w:tcMar>
              <w:top w:w="15" w:type="dxa"/>
              <w:left w:w="15" w:type="dxa"/>
              <w:right w:w="15" w:type="dxa"/>
            </w:tcMar>
            <w:vAlign w:val="center"/>
          </w:tcPr>
          <w:p w14:paraId="7AD43EC3">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507" w:type="dxa"/>
            <w:vMerge w:val="continue"/>
            <w:noWrap w:val="0"/>
            <w:tcMar>
              <w:top w:w="15" w:type="dxa"/>
              <w:left w:w="15" w:type="dxa"/>
              <w:right w:w="15" w:type="dxa"/>
            </w:tcMar>
            <w:vAlign w:val="center"/>
          </w:tcPr>
          <w:p w14:paraId="319DBC64">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1117" w:type="dxa"/>
            <w:vMerge w:val="continue"/>
            <w:noWrap w:val="0"/>
            <w:tcMar>
              <w:top w:w="15" w:type="dxa"/>
              <w:left w:w="15" w:type="dxa"/>
              <w:right w:w="15" w:type="dxa"/>
            </w:tcMar>
            <w:vAlign w:val="center"/>
          </w:tcPr>
          <w:p w14:paraId="1657A483">
            <w:pPr>
              <w:keepNext w:val="0"/>
              <w:keepLines w:val="0"/>
              <w:pageBreakBefore w:val="0"/>
              <w:kinsoku/>
              <w:wordWrap/>
              <w:overflowPunct/>
              <w:topLinePunct w:val="0"/>
              <w:autoSpaceDE/>
              <w:autoSpaceDN/>
              <w:bidi w:val="0"/>
              <w:adjustRightInd/>
              <w:snapToGrid/>
              <w:spacing w:line="240" w:lineRule="exact"/>
              <w:ind w:left="0" w:leftChars="0"/>
              <w:jc w:val="both"/>
              <w:outlineLvl w:val="9"/>
              <w:rPr>
                <w:rFonts w:hint="eastAsia" w:ascii="黑体" w:hAnsi="黑体" w:eastAsia="黑体" w:cs="黑体"/>
                <w:color w:val="auto"/>
                <w:shd w:val="clear" w:color="auto" w:fill="auto"/>
              </w:rPr>
            </w:pPr>
          </w:p>
        </w:tc>
        <w:tc>
          <w:tcPr>
            <w:tcW w:w="1806" w:type="dxa"/>
            <w:vMerge w:val="continue"/>
            <w:noWrap w:val="0"/>
            <w:tcMar>
              <w:top w:w="15" w:type="dxa"/>
              <w:left w:w="15" w:type="dxa"/>
              <w:right w:w="15" w:type="dxa"/>
            </w:tcMar>
            <w:vAlign w:val="center"/>
          </w:tcPr>
          <w:p w14:paraId="79F8886C">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1640" w:type="dxa"/>
            <w:vMerge w:val="continue"/>
            <w:noWrap w:val="0"/>
            <w:tcMar>
              <w:top w:w="15" w:type="dxa"/>
              <w:left w:w="15" w:type="dxa"/>
              <w:right w:w="15" w:type="dxa"/>
            </w:tcMar>
            <w:vAlign w:val="center"/>
          </w:tcPr>
          <w:p w14:paraId="3DAA5B07">
            <w:pPr>
              <w:keepNext w:val="0"/>
              <w:keepLines w:val="0"/>
              <w:pageBreakBefore w:val="0"/>
              <w:kinsoku/>
              <w:wordWrap/>
              <w:overflowPunct/>
              <w:topLinePunct w:val="0"/>
              <w:autoSpaceDE/>
              <w:autoSpaceDN/>
              <w:bidi w:val="0"/>
              <w:adjustRightInd/>
              <w:snapToGrid/>
              <w:spacing w:line="240" w:lineRule="exact"/>
              <w:ind w:left="0" w:leftChars="0"/>
              <w:jc w:val="both"/>
              <w:outlineLvl w:val="9"/>
              <w:rPr>
                <w:color w:val="auto"/>
                <w:shd w:val="clear" w:color="auto" w:fill="auto"/>
              </w:rPr>
            </w:pPr>
          </w:p>
        </w:tc>
        <w:tc>
          <w:tcPr>
            <w:tcW w:w="799" w:type="dxa"/>
            <w:vMerge w:val="continue"/>
            <w:noWrap w:val="0"/>
            <w:tcMar>
              <w:top w:w="15" w:type="dxa"/>
              <w:left w:w="15" w:type="dxa"/>
              <w:right w:w="15" w:type="dxa"/>
            </w:tcMar>
            <w:vAlign w:val="center"/>
          </w:tcPr>
          <w:p w14:paraId="2246C050">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1077" w:type="dxa"/>
            <w:vMerge w:val="continue"/>
            <w:noWrap w:val="0"/>
            <w:tcMar>
              <w:top w:w="15" w:type="dxa"/>
              <w:left w:w="15" w:type="dxa"/>
              <w:right w:w="15" w:type="dxa"/>
            </w:tcMar>
            <w:vAlign w:val="center"/>
          </w:tcPr>
          <w:p w14:paraId="633F6125">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727" w:type="dxa"/>
            <w:vMerge w:val="continue"/>
            <w:noWrap w:val="0"/>
            <w:tcMar>
              <w:top w:w="15" w:type="dxa"/>
              <w:left w:w="15" w:type="dxa"/>
              <w:right w:w="15" w:type="dxa"/>
            </w:tcMar>
            <w:vAlign w:val="center"/>
          </w:tcPr>
          <w:p w14:paraId="34B0B6E4">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1068" w:type="dxa"/>
            <w:vMerge w:val="continue"/>
            <w:noWrap w:val="0"/>
            <w:tcMar>
              <w:top w:w="15" w:type="dxa"/>
              <w:left w:w="15" w:type="dxa"/>
              <w:right w:w="15" w:type="dxa"/>
            </w:tcMar>
            <w:vAlign w:val="center"/>
          </w:tcPr>
          <w:p w14:paraId="647D8705">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973" w:type="dxa"/>
            <w:noWrap w:val="0"/>
            <w:tcMar>
              <w:top w:w="15" w:type="dxa"/>
              <w:left w:w="15" w:type="dxa"/>
              <w:right w:w="15" w:type="dxa"/>
            </w:tcMar>
            <w:vAlign w:val="center"/>
          </w:tcPr>
          <w:p w14:paraId="29E22CD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主要负责人</w:t>
            </w:r>
          </w:p>
        </w:tc>
        <w:tc>
          <w:tcPr>
            <w:tcW w:w="1264" w:type="dxa"/>
            <w:noWrap w:val="0"/>
            <w:tcMar>
              <w:top w:w="15" w:type="dxa"/>
              <w:left w:w="15" w:type="dxa"/>
              <w:right w:w="15" w:type="dxa"/>
            </w:tcMar>
            <w:vAlign w:val="center"/>
          </w:tcPr>
          <w:p w14:paraId="07D1B2D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kern w:val="0"/>
                <w:sz w:val="18"/>
                <w:szCs w:val="18"/>
                <w:u w:val="none"/>
                <w:shd w:val="clear" w:color="auto" w:fill="auto"/>
                <w:lang w:val="en-US" w:eastAsia="zh-CN" w:bidi="ar"/>
              </w:rPr>
            </w:pPr>
            <w:r>
              <w:rPr>
                <w:rFonts w:hint="eastAsia" w:ascii="黑体" w:eastAsia="黑体" w:cs="黑体"/>
                <w:color w:val="auto"/>
                <w:kern w:val="0"/>
                <w:sz w:val="18"/>
                <w:szCs w:val="18"/>
                <w:u w:val="none"/>
                <w:shd w:val="clear" w:color="auto" w:fill="auto"/>
                <w:lang w:val="en-US" w:eastAsia="zh-CN" w:bidi="ar"/>
              </w:rPr>
              <w:t>安全生产</w:t>
            </w:r>
          </w:p>
          <w:p w14:paraId="42A21FD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管理人员</w:t>
            </w:r>
          </w:p>
        </w:tc>
        <w:tc>
          <w:tcPr>
            <w:tcW w:w="2555" w:type="dxa"/>
            <w:noWrap w:val="0"/>
            <w:tcMar>
              <w:top w:w="15" w:type="dxa"/>
              <w:left w:w="15" w:type="dxa"/>
              <w:right w:w="15" w:type="dxa"/>
            </w:tcMar>
            <w:vAlign w:val="center"/>
          </w:tcPr>
          <w:p w14:paraId="0AC2CA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黑体" w:eastAsia="黑体" w:cs="黑体"/>
                <w:color w:val="auto"/>
                <w:sz w:val="18"/>
                <w:szCs w:val="18"/>
                <w:u w:val="none"/>
                <w:shd w:val="clear" w:color="auto" w:fill="auto"/>
                <w:lang w:bidi="ar-SA"/>
              </w:rPr>
            </w:pPr>
            <w:r>
              <w:rPr>
                <w:rFonts w:hint="eastAsia" w:ascii="黑体" w:eastAsia="黑体" w:cs="黑体"/>
                <w:color w:val="auto"/>
                <w:kern w:val="0"/>
                <w:sz w:val="18"/>
                <w:szCs w:val="18"/>
                <w:u w:val="none"/>
                <w:shd w:val="clear" w:color="auto" w:fill="auto"/>
                <w:lang w:val="en-US" w:eastAsia="zh-CN" w:bidi="ar"/>
              </w:rPr>
              <w:t>特种作业人员</w:t>
            </w:r>
          </w:p>
        </w:tc>
        <w:tc>
          <w:tcPr>
            <w:tcW w:w="693" w:type="dxa"/>
            <w:vMerge w:val="continue"/>
            <w:noWrap w:val="0"/>
            <w:tcMar>
              <w:top w:w="15" w:type="dxa"/>
              <w:left w:w="15" w:type="dxa"/>
              <w:right w:w="15" w:type="dxa"/>
            </w:tcMar>
            <w:vAlign w:val="center"/>
          </w:tcPr>
          <w:p w14:paraId="5B170D26">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r>
      <w:tr w14:paraId="5268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1" w:hRule="atLeast"/>
          <w:jc w:val="center"/>
        </w:trPr>
        <w:tc>
          <w:tcPr>
            <w:tcW w:w="929" w:type="dxa"/>
            <w:noWrap w:val="0"/>
            <w:tcMar>
              <w:top w:w="15" w:type="dxa"/>
              <w:left w:w="15" w:type="dxa"/>
              <w:right w:w="15" w:type="dxa"/>
            </w:tcMar>
            <w:vAlign w:val="center"/>
          </w:tcPr>
          <w:p w14:paraId="6B7A602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新增</w:t>
            </w:r>
          </w:p>
        </w:tc>
        <w:tc>
          <w:tcPr>
            <w:tcW w:w="507" w:type="dxa"/>
            <w:noWrap w:val="0"/>
            <w:tcMar>
              <w:top w:w="15" w:type="dxa"/>
              <w:left w:w="15" w:type="dxa"/>
              <w:right w:w="15" w:type="dxa"/>
            </w:tcMar>
            <w:vAlign w:val="center"/>
          </w:tcPr>
          <w:p w14:paraId="4C1E19F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1</w:t>
            </w:r>
          </w:p>
        </w:tc>
        <w:tc>
          <w:tcPr>
            <w:tcW w:w="1117" w:type="dxa"/>
            <w:noWrap w:val="0"/>
            <w:tcMar>
              <w:top w:w="15" w:type="dxa"/>
              <w:left w:w="15" w:type="dxa"/>
              <w:right w:w="15" w:type="dxa"/>
            </w:tcMar>
            <w:vAlign w:val="center"/>
          </w:tcPr>
          <w:p w14:paraId="7BFE117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p>
          <w:p w14:paraId="49027CB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陕西秦必安安全技术服务有限公司</w:t>
            </w:r>
          </w:p>
        </w:tc>
        <w:tc>
          <w:tcPr>
            <w:tcW w:w="1806" w:type="dxa"/>
            <w:noWrap w:val="0"/>
            <w:tcMar>
              <w:top w:w="15" w:type="dxa"/>
              <w:left w:w="15" w:type="dxa"/>
              <w:right w:w="15" w:type="dxa"/>
            </w:tcMar>
            <w:vAlign w:val="center"/>
          </w:tcPr>
          <w:p w14:paraId="70FE80D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cs="仿宋"/>
                <w:color w:val="auto"/>
                <w:kern w:val="0"/>
                <w:sz w:val="18"/>
                <w:szCs w:val="18"/>
                <w:u w:val="none"/>
                <w:shd w:val="clear" w:color="auto" w:fill="auto"/>
                <w:lang w:val="en-US" w:eastAsia="zh-CN" w:bidi="ar"/>
              </w:rPr>
              <w:t>91610103MAB0T5N80A</w:t>
            </w:r>
          </w:p>
        </w:tc>
        <w:tc>
          <w:tcPr>
            <w:tcW w:w="1640" w:type="dxa"/>
            <w:noWrap w:val="0"/>
            <w:tcMar>
              <w:top w:w="15" w:type="dxa"/>
              <w:left w:w="15" w:type="dxa"/>
              <w:right w:w="15" w:type="dxa"/>
            </w:tcMar>
            <w:vAlign w:val="center"/>
          </w:tcPr>
          <w:p w14:paraId="28D02B9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陕西省西安市国际港务区港务南路103号华南城E1区66幢10301室</w:t>
            </w:r>
          </w:p>
        </w:tc>
        <w:tc>
          <w:tcPr>
            <w:tcW w:w="799" w:type="dxa"/>
            <w:noWrap w:val="0"/>
            <w:tcMar>
              <w:top w:w="15" w:type="dxa"/>
              <w:left w:w="15" w:type="dxa"/>
              <w:right w:w="15" w:type="dxa"/>
            </w:tcMar>
            <w:vAlign w:val="center"/>
          </w:tcPr>
          <w:p w14:paraId="7729B27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hAnsi="仿宋" w:eastAsia="仿宋" w:cs="仿宋"/>
                <w:i w:val="0"/>
                <w:iCs w:val="0"/>
                <w:color w:val="auto"/>
                <w:kern w:val="0"/>
                <w:sz w:val="16"/>
                <w:szCs w:val="16"/>
                <w:u w:val="none"/>
                <w:lang w:val="en-US" w:eastAsia="zh-CN" w:bidi="ar"/>
              </w:rPr>
              <w:t>李幸幸</w:t>
            </w:r>
          </w:p>
        </w:tc>
        <w:tc>
          <w:tcPr>
            <w:tcW w:w="1077" w:type="dxa"/>
            <w:noWrap w:val="0"/>
            <w:tcMar>
              <w:top w:w="15" w:type="dxa"/>
              <w:left w:w="15" w:type="dxa"/>
              <w:right w:w="15" w:type="dxa"/>
            </w:tcMar>
            <w:vAlign w:val="center"/>
          </w:tcPr>
          <w:p w14:paraId="40AE09E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hAnsi="仿宋" w:eastAsia="仿宋" w:cs="仿宋"/>
                <w:i w:val="0"/>
                <w:iCs w:val="0"/>
                <w:color w:val="auto"/>
                <w:kern w:val="0"/>
                <w:sz w:val="16"/>
                <w:szCs w:val="16"/>
                <w:u w:val="none"/>
                <w:lang w:val="en-US" w:eastAsia="zh-CN" w:bidi="ar"/>
              </w:rPr>
              <w:t>18709276320</w:t>
            </w:r>
          </w:p>
        </w:tc>
        <w:tc>
          <w:tcPr>
            <w:tcW w:w="727" w:type="dxa"/>
            <w:noWrap w:val="0"/>
            <w:tcMar>
              <w:top w:w="15" w:type="dxa"/>
              <w:left w:w="15" w:type="dxa"/>
              <w:right w:w="15" w:type="dxa"/>
            </w:tcMar>
            <w:vAlign w:val="center"/>
          </w:tcPr>
          <w:p w14:paraId="778AC91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hAnsi="仿宋" w:eastAsia="仿宋" w:cs="仿宋"/>
                <w:i w:val="0"/>
                <w:iCs w:val="0"/>
                <w:color w:val="auto"/>
                <w:kern w:val="0"/>
                <w:sz w:val="16"/>
                <w:szCs w:val="16"/>
                <w:u w:val="none"/>
                <w:lang w:val="en-US" w:eastAsia="zh-CN" w:bidi="ar"/>
              </w:rPr>
              <w:t>杨楠楠</w:t>
            </w:r>
          </w:p>
        </w:tc>
        <w:tc>
          <w:tcPr>
            <w:tcW w:w="1068" w:type="dxa"/>
            <w:noWrap w:val="0"/>
            <w:tcMar>
              <w:top w:w="15" w:type="dxa"/>
              <w:left w:w="15" w:type="dxa"/>
              <w:right w:w="15" w:type="dxa"/>
            </w:tcMar>
            <w:vAlign w:val="center"/>
          </w:tcPr>
          <w:p w14:paraId="1A4F6C8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hAnsi="仿宋" w:eastAsia="仿宋" w:cs="仿宋"/>
                <w:i w:val="0"/>
                <w:iCs w:val="0"/>
                <w:color w:val="auto"/>
                <w:kern w:val="0"/>
                <w:sz w:val="16"/>
                <w:szCs w:val="16"/>
                <w:u w:val="none"/>
                <w:lang w:val="en-US" w:eastAsia="zh-CN" w:bidi="ar"/>
              </w:rPr>
              <w:t>15029084617</w:t>
            </w:r>
          </w:p>
        </w:tc>
        <w:tc>
          <w:tcPr>
            <w:tcW w:w="2237" w:type="dxa"/>
            <w:gridSpan w:val="2"/>
            <w:noWrap w:val="0"/>
            <w:tcMar>
              <w:top w:w="15" w:type="dxa"/>
              <w:left w:w="15" w:type="dxa"/>
              <w:right w:w="15" w:type="dxa"/>
            </w:tcMar>
            <w:vAlign w:val="center"/>
          </w:tcPr>
          <w:p w14:paraId="70BA6E6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 xml:space="preserve">1.金属非金属矿山（地下矿山、露天矿山、小型露天采石场）          </w:t>
            </w:r>
          </w:p>
          <w:p w14:paraId="229464B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2.危险化学品（危险化学品生产单位、危险化学品经营单位）</w:t>
            </w:r>
          </w:p>
          <w:p w14:paraId="2737163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3.金属冶炼（炼钢、铁合金冶炼、锰冶炼、铬冶炼、黑色金属铸造、铜冶炼、有色金属冶炼＜除铜、铝、铅、锌之外的其他有色金属＞、铅、锌冶炼、铝冶炼、镁及镁合金制造与铸造、铜及铜合金制造与铸造、铝及铝合金制造与铸造、炼铁、锌及锌合金制造与铸造）</w:t>
            </w:r>
          </w:p>
          <w:p w14:paraId="5574F8B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sz w:val="18"/>
                <w:szCs w:val="18"/>
                <w:shd w:val="clear" w:color="auto" w:fill="auto"/>
                <w:lang w:bidi="ar-SA"/>
              </w:rPr>
              <w:t>4.陆上石油天然气开采</w:t>
            </w:r>
            <w:r>
              <w:rPr>
                <w:rFonts w:hint="eastAsia" w:ascii="仿宋" w:eastAsia="仿宋" w:cs="仿宋"/>
                <w:color w:val="auto"/>
                <w:sz w:val="18"/>
                <w:szCs w:val="18"/>
                <w:shd w:val="clear" w:color="auto" w:fill="auto"/>
                <w:lang w:val="en-US" w:eastAsia="zh-CN" w:bidi="ar-SA"/>
              </w:rPr>
              <w:t>5.烟花爆竹（烟花爆竹生产单位、烟花爆竹经营单位）</w:t>
            </w:r>
          </w:p>
        </w:tc>
        <w:tc>
          <w:tcPr>
            <w:tcW w:w="2555" w:type="dxa"/>
            <w:noWrap w:val="0"/>
            <w:tcMar>
              <w:top w:w="15" w:type="dxa"/>
              <w:left w:w="15" w:type="dxa"/>
              <w:right w:w="15" w:type="dxa"/>
            </w:tcMar>
            <w:vAlign w:val="center"/>
          </w:tcPr>
          <w:p w14:paraId="185F7E0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1.电工作业（高压电工作业、低压电工作业）</w:t>
            </w:r>
          </w:p>
          <w:p w14:paraId="2422F58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2.焊接与热切割作业（熔化焊接与热切割作业）</w:t>
            </w:r>
          </w:p>
          <w:p w14:paraId="03700BF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sz w:val="18"/>
                <w:szCs w:val="18"/>
                <w:shd w:val="clear" w:color="auto" w:fill="auto"/>
                <w:lang w:bidi="ar-SA"/>
              </w:rPr>
              <w:t>3.高处作业（高处安装、维护、拆除作业）</w:t>
            </w:r>
          </w:p>
        </w:tc>
        <w:tc>
          <w:tcPr>
            <w:tcW w:w="693" w:type="dxa"/>
            <w:noWrap w:val="0"/>
            <w:tcMar>
              <w:top w:w="15" w:type="dxa"/>
              <w:left w:w="15" w:type="dxa"/>
              <w:right w:w="15" w:type="dxa"/>
            </w:tcMar>
            <w:vAlign w:val="center"/>
          </w:tcPr>
          <w:p w14:paraId="0B892BB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p>
        </w:tc>
      </w:tr>
      <w:tr w14:paraId="067E3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jc w:val="center"/>
        </w:trPr>
        <w:tc>
          <w:tcPr>
            <w:tcW w:w="929" w:type="dxa"/>
            <w:vMerge w:val="restart"/>
            <w:noWrap w:val="0"/>
            <w:tcMar>
              <w:top w:w="15" w:type="dxa"/>
              <w:left w:w="15" w:type="dxa"/>
              <w:right w:w="15" w:type="dxa"/>
            </w:tcMar>
            <w:vAlign w:val="center"/>
          </w:tcPr>
          <w:p w14:paraId="725EA876">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r>
              <w:rPr>
                <w:rFonts w:hint="eastAsia" w:ascii="仿宋" w:eastAsia="仿宋" w:cs="仿宋"/>
                <w:color w:val="auto"/>
                <w:kern w:val="0"/>
                <w:sz w:val="18"/>
                <w:szCs w:val="18"/>
                <w:u w:val="none"/>
                <w:shd w:val="clear" w:color="auto" w:fill="auto"/>
                <w:lang w:val="en-US" w:eastAsia="zh-CN" w:bidi="ar"/>
              </w:rPr>
              <w:t>新增</w:t>
            </w:r>
          </w:p>
        </w:tc>
        <w:tc>
          <w:tcPr>
            <w:tcW w:w="507" w:type="dxa"/>
            <w:noWrap w:val="0"/>
            <w:tcMar>
              <w:top w:w="15" w:type="dxa"/>
              <w:left w:w="15" w:type="dxa"/>
              <w:right w:w="15" w:type="dxa"/>
            </w:tcMar>
            <w:vAlign w:val="center"/>
          </w:tcPr>
          <w:p w14:paraId="1239FA3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2</w:t>
            </w:r>
          </w:p>
        </w:tc>
        <w:tc>
          <w:tcPr>
            <w:tcW w:w="1117" w:type="dxa"/>
            <w:noWrap w:val="0"/>
            <w:tcMar>
              <w:top w:w="15" w:type="dxa"/>
              <w:left w:w="15" w:type="dxa"/>
              <w:right w:w="15" w:type="dxa"/>
            </w:tcMar>
            <w:vAlign w:val="center"/>
          </w:tcPr>
          <w:p w14:paraId="5C99774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黑体" w:hAnsi="黑体" w:eastAsia="黑体" w:cs="黑体"/>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陕西金质辉煌人力资源有限公司</w:t>
            </w:r>
          </w:p>
        </w:tc>
        <w:tc>
          <w:tcPr>
            <w:tcW w:w="1806" w:type="dxa"/>
            <w:noWrap w:val="0"/>
            <w:tcMar>
              <w:top w:w="15" w:type="dxa"/>
              <w:left w:w="15" w:type="dxa"/>
              <w:right w:w="15" w:type="dxa"/>
            </w:tcMar>
            <w:vAlign w:val="center"/>
          </w:tcPr>
          <w:p w14:paraId="71839D7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91610000770041802P</w:t>
            </w:r>
          </w:p>
        </w:tc>
        <w:tc>
          <w:tcPr>
            <w:tcW w:w="1640" w:type="dxa"/>
            <w:noWrap w:val="0"/>
            <w:tcMar>
              <w:top w:w="15" w:type="dxa"/>
              <w:left w:w="15" w:type="dxa"/>
              <w:right w:w="15" w:type="dxa"/>
            </w:tcMar>
            <w:vAlign w:val="center"/>
          </w:tcPr>
          <w:p w14:paraId="0DBAE11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陕西省西安市国家民用航天产业基地雁塔南路航天段128号曲江澜山小区3号楼2-3-1F-2</w:t>
            </w:r>
          </w:p>
        </w:tc>
        <w:tc>
          <w:tcPr>
            <w:tcW w:w="799" w:type="dxa"/>
            <w:noWrap w:val="0"/>
            <w:tcMar>
              <w:top w:w="15" w:type="dxa"/>
              <w:left w:w="15" w:type="dxa"/>
              <w:right w:w="15" w:type="dxa"/>
            </w:tcMar>
            <w:vAlign w:val="center"/>
          </w:tcPr>
          <w:p w14:paraId="0FA935A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郝延军</w:t>
            </w:r>
          </w:p>
        </w:tc>
        <w:tc>
          <w:tcPr>
            <w:tcW w:w="1077" w:type="dxa"/>
            <w:noWrap w:val="0"/>
            <w:tcMar>
              <w:top w:w="15" w:type="dxa"/>
              <w:left w:w="15" w:type="dxa"/>
              <w:right w:w="15" w:type="dxa"/>
            </w:tcMar>
            <w:vAlign w:val="center"/>
          </w:tcPr>
          <w:p w14:paraId="465AAB6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default" w:ascii="仿宋" w:eastAsia="仿宋" w:cs="仿宋"/>
                <w:color w:val="auto"/>
                <w:sz w:val="18"/>
                <w:szCs w:val="18"/>
                <w:shd w:val="clear" w:color="auto" w:fill="auto"/>
                <w:lang w:val="en-US" w:eastAsia="zh-CN" w:bidi="ar-SA"/>
              </w:rPr>
              <w:t>13772037572</w:t>
            </w:r>
          </w:p>
        </w:tc>
        <w:tc>
          <w:tcPr>
            <w:tcW w:w="727" w:type="dxa"/>
            <w:noWrap w:val="0"/>
            <w:tcMar>
              <w:top w:w="15" w:type="dxa"/>
              <w:left w:w="15" w:type="dxa"/>
              <w:right w:w="15" w:type="dxa"/>
            </w:tcMar>
            <w:vAlign w:val="center"/>
          </w:tcPr>
          <w:p w14:paraId="5CF328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郝延军</w:t>
            </w:r>
          </w:p>
        </w:tc>
        <w:tc>
          <w:tcPr>
            <w:tcW w:w="1068" w:type="dxa"/>
            <w:noWrap w:val="0"/>
            <w:tcMar>
              <w:top w:w="15" w:type="dxa"/>
              <w:left w:w="15" w:type="dxa"/>
              <w:right w:w="15" w:type="dxa"/>
            </w:tcMar>
            <w:vAlign w:val="center"/>
          </w:tcPr>
          <w:p w14:paraId="69EBAE8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default" w:ascii="仿宋" w:eastAsia="仿宋" w:cs="仿宋"/>
                <w:color w:val="auto"/>
                <w:sz w:val="18"/>
                <w:szCs w:val="18"/>
                <w:shd w:val="clear" w:color="auto" w:fill="auto"/>
                <w:lang w:val="en-US" w:eastAsia="zh-CN" w:bidi="ar-SA"/>
              </w:rPr>
              <w:t>13772037572</w:t>
            </w:r>
          </w:p>
        </w:tc>
        <w:tc>
          <w:tcPr>
            <w:tcW w:w="2237" w:type="dxa"/>
            <w:gridSpan w:val="2"/>
            <w:noWrap w:val="0"/>
            <w:tcMar>
              <w:top w:w="15" w:type="dxa"/>
              <w:left w:w="15" w:type="dxa"/>
              <w:right w:w="15" w:type="dxa"/>
            </w:tcMar>
            <w:vAlign w:val="center"/>
          </w:tcPr>
          <w:p w14:paraId="36AF585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 xml:space="preserve">1.金属非金属矿山（地下矿山、露天矿山、小型露天采石场）          </w:t>
            </w:r>
          </w:p>
          <w:p w14:paraId="480FB40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2.危险化学品（危险化学品生产单位、危险化学品经营单位）</w:t>
            </w:r>
          </w:p>
          <w:p w14:paraId="5B90D25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3</w:t>
            </w:r>
            <w:r>
              <w:rPr>
                <w:rFonts w:hint="eastAsia" w:ascii="仿宋" w:eastAsia="仿宋" w:cs="仿宋"/>
                <w:color w:val="auto"/>
                <w:sz w:val="18"/>
                <w:szCs w:val="18"/>
                <w:shd w:val="clear" w:color="auto" w:fill="auto"/>
                <w:lang w:bidi="ar-SA"/>
              </w:rPr>
              <w:t>.陆上石油天然气开采</w:t>
            </w:r>
          </w:p>
        </w:tc>
        <w:tc>
          <w:tcPr>
            <w:tcW w:w="2555" w:type="dxa"/>
            <w:noWrap w:val="0"/>
            <w:tcMar>
              <w:top w:w="15" w:type="dxa"/>
              <w:left w:w="15" w:type="dxa"/>
              <w:right w:w="15" w:type="dxa"/>
            </w:tcMar>
            <w:vAlign w:val="center"/>
          </w:tcPr>
          <w:p w14:paraId="7855CCA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default" w:ascii="仿宋" w:eastAsia="仿宋" w:cs="仿宋"/>
                <w:color w:val="auto"/>
                <w:sz w:val="18"/>
                <w:szCs w:val="18"/>
                <w:shd w:val="clear" w:color="auto" w:fill="auto"/>
                <w:lang w:val="en-US" w:eastAsia="zh-CN" w:bidi="ar-SA"/>
              </w:rPr>
            </w:pPr>
            <w:r>
              <w:rPr>
                <w:rFonts w:hint="default" w:ascii="仿宋" w:eastAsia="仿宋" w:cs="仿宋"/>
                <w:color w:val="auto"/>
                <w:sz w:val="18"/>
                <w:szCs w:val="18"/>
                <w:shd w:val="clear" w:color="auto" w:fill="auto"/>
                <w:lang w:val="en-US" w:eastAsia="zh-CN" w:bidi="ar-SA"/>
              </w:rPr>
              <w:t>1.电工作业（高压电工作业、低压电工作业）</w:t>
            </w:r>
          </w:p>
          <w:p w14:paraId="79128A8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default" w:ascii="仿宋" w:eastAsia="仿宋" w:cs="仿宋"/>
                <w:color w:val="auto"/>
                <w:sz w:val="18"/>
                <w:szCs w:val="18"/>
                <w:shd w:val="clear" w:color="auto" w:fill="auto"/>
                <w:lang w:val="en-US" w:eastAsia="zh-CN" w:bidi="ar-SA"/>
              </w:rPr>
            </w:pPr>
            <w:r>
              <w:rPr>
                <w:rFonts w:hint="default" w:ascii="仿宋" w:eastAsia="仿宋" w:cs="仿宋"/>
                <w:color w:val="auto"/>
                <w:sz w:val="18"/>
                <w:szCs w:val="18"/>
                <w:shd w:val="clear" w:color="auto" w:fill="auto"/>
                <w:lang w:val="en-US" w:eastAsia="zh-CN" w:bidi="ar-SA"/>
              </w:rPr>
              <w:t>2.焊接与热切割作业（熔化焊接与热切割作业）</w:t>
            </w:r>
          </w:p>
        </w:tc>
        <w:tc>
          <w:tcPr>
            <w:tcW w:w="693" w:type="dxa"/>
            <w:noWrap w:val="0"/>
            <w:tcMar>
              <w:top w:w="15" w:type="dxa"/>
              <w:left w:w="15" w:type="dxa"/>
              <w:right w:w="15" w:type="dxa"/>
            </w:tcMar>
            <w:vAlign w:val="center"/>
          </w:tcPr>
          <w:p w14:paraId="11A23EB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p>
        </w:tc>
      </w:tr>
      <w:tr w14:paraId="5AF9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jc w:val="center"/>
        </w:trPr>
        <w:tc>
          <w:tcPr>
            <w:tcW w:w="929" w:type="dxa"/>
            <w:vMerge w:val="continue"/>
            <w:noWrap w:val="0"/>
            <w:tcMar>
              <w:top w:w="15" w:type="dxa"/>
              <w:left w:w="15" w:type="dxa"/>
              <w:right w:w="15" w:type="dxa"/>
            </w:tcMar>
            <w:vAlign w:val="center"/>
          </w:tcPr>
          <w:p w14:paraId="3D25165C">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507" w:type="dxa"/>
            <w:noWrap w:val="0"/>
            <w:tcMar>
              <w:top w:w="15" w:type="dxa"/>
              <w:left w:w="15" w:type="dxa"/>
              <w:right w:w="15" w:type="dxa"/>
            </w:tcMar>
            <w:vAlign w:val="center"/>
          </w:tcPr>
          <w:p w14:paraId="082F200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3</w:t>
            </w:r>
          </w:p>
        </w:tc>
        <w:tc>
          <w:tcPr>
            <w:tcW w:w="1117" w:type="dxa"/>
            <w:noWrap w:val="0"/>
            <w:tcMar>
              <w:top w:w="15" w:type="dxa"/>
              <w:left w:w="15" w:type="dxa"/>
              <w:right w:w="15" w:type="dxa"/>
            </w:tcMar>
            <w:vAlign w:val="center"/>
          </w:tcPr>
          <w:p w14:paraId="471ECC7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bidi="ar-SA"/>
              </w:rPr>
              <w:t>西安学天砺</w:t>
            </w:r>
            <w:r>
              <w:rPr>
                <w:rFonts w:hint="eastAsia" w:ascii="仿宋" w:eastAsia="仿宋" w:cs="仿宋"/>
                <w:color w:val="auto"/>
                <w:sz w:val="18"/>
                <w:szCs w:val="18"/>
                <w:shd w:val="clear" w:color="auto" w:fill="auto"/>
                <w:lang w:val="en-US" w:eastAsia="zh-CN" w:bidi="ar-SA"/>
              </w:rPr>
              <w:t>行</w:t>
            </w:r>
          </w:p>
          <w:p w14:paraId="0BCCFD2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黑体" w:hAnsi="黑体" w:eastAsia="黑体" w:cs="黑体"/>
                <w:color w:val="auto"/>
                <w:kern w:val="0"/>
                <w:sz w:val="18"/>
                <w:szCs w:val="18"/>
                <w:u w:val="none"/>
                <w:shd w:val="clear" w:color="auto" w:fill="auto"/>
                <w:lang w:val="en-US" w:eastAsia="zh-CN" w:bidi="ar"/>
              </w:rPr>
            </w:pPr>
            <w:r>
              <w:rPr>
                <w:rFonts w:hint="eastAsia" w:ascii="仿宋" w:eastAsia="仿宋" w:cs="仿宋"/>
                <w:color w:val="auto"/>
                <w:sz w:val="18"/>
                <w:szCs w:val="18"/>
                <w:shd w:val="clear" w:color="auto" w:fill="auto"/>
                <w:lang w:bidi="ar-SA"/>
              </w:rPr>
              <w:t>教育科技有限公司</w:t>
            </w:r>
          </w:p>
        </w:tc>
        <w:tc>
          <w:tcPr>
            <w:tcW w:w="1806" w:type="dxa"/>
            <w:noWrap w:val="0"/>
            <w:tcMar>
              <w:top w:w="15" w:type="dxa"/>
              <w:left w:w="15" w:type="dxa"/>
              <w:right w:w="15" w:type="dxa"/>
            </w:tcMar>
            <w:vAlign w:val="center"/>
          </w:tcPr>
          <w:p w14:paraId="3119139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91610131MAET577XXP</w:t>
            </w:r>
          </w:p>
        </w:tc>
        <w:tc>
          <w:tcPr>
            <w:tcW w:w="1640" w:type="dxa"/>
            <w:noWrap w:val="0"/>
            <w:tcMar>
              <w:top w:w="15" w:type="dxa"/>
              <w:left w:w="15" w:type="dxa"/>
              <w:right w:w="15" w:type="dxa"/>
            </w:tcMar>
            <w:vAlign w:val="center"/>
          </w:tcPr>
          <w:p w14:paraId="7606581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陕西省西安市高新区沣惠南路36号7幢0201室三楼</w:t>
            </w:r>
          </w:p>
        </w:tc>
        <w:tc>
          <w:tcPr>
            <w:tcW w:w="799" w:type="dxa"/>
            <w:noWrap w:val="0"/>
            <w:tcMar>
              <w:top w:w="15" w:type="dxa"/>
              <w:left w:w="15" w:type="dxa"/>
              <w:right w:w="15" w:type="dxa"/>
            </w:tcMar>
            <w:vAlign w:val="center"/>
          </w:tcPr>
          <w:p w14:paraId="7AAB798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程梦</w:t>
            </w:r>
          </w:p>
        </w:tc>
        <w:tc>
          <w:tcPr>
            <w:tcW w:w="1077" w:type="dxa"/>
            <w:noWrap w:val="0"/>
            <w:tcMar>
              <w:top w:w="15" w:type="dxa"/>
              <w:left w:w="15" w:type="dxa"/>
              <w:right w:w="15" w:type="dxa"/>
            </w:tcMar>
            <w:vAlign w:val="center"/>
          </w:tcPr>
          <w:p w14:paraId="1DD2817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15991986335</w:t>
            </w:r>
          </w:p>
        </w:tc>
        <w:tc>
          <w:tcPr>
            <w:tcW w:w="727" w:type="dxa"/>
            <w:noWrap w:val="0"/>
            <w:tcMar>
              <w:top w:w="15" w:type="dxa"/>
              <w:left w:w="15" w:type="dxa"/>
              <w:right w:w="15" w:type="dxa"/>
            </w:tcMar>
            <w:vAlign w:val="center"/>
          </w:tcPr>
          <w:p w14:paraId="0D9B1C9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张博文</w:t>
            </w:r>
          </w:p>
        </w:tc>
        <w:tc>
          <w:tcPr>
            <w:tcW w:w="1068" w:type="dxa"/>
            <w:noWrap w:val="0"/>
            <w:tcMar>
              <w:top w:w="15" w:type="dxa"/>
              <w:left w:w="15" w:type="dxa"/>
              <w:right w:w="15" w:type="dxa"/>
            </w:tcMar>
            <w:vAlign w:val="center"/>
          </w:tcPr>
          <w:p w14:paraId="74A8F34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13572511917</w:t>
            </w:r>
          </w:p>
        </w:tc>
        <w:tc>
          <w:tcPr>
            <w:tcW w:w="2237" w:type="dxa"/>
            <w:gridSpan w:val="2"/>
            <w:noWrap w:val="0"/>
            <w:tcMar>
              <w:top w:w="15" w:type="dxa"/>
              <w:left w:w="15" w:type="dxa"/>
              <w:right w:w="15" w:type="dxa"/>
            </w:tcMar>
            <w:vAlign w:val="center"/>
          </w:tcPr>
          <w:p w14:paraId="18B3A10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危险化学品（危险化学品生产单位、危险化学品经营单位）</w:t>
            </w:r>
          </w:p>
        </w:tc>
        <w:tc>
          <w:tcPr>
            <w:tcW w:w="2555" w:type="dxa"/>
            <w:noWrap w:val="0"/>
            <w:tcMar>
              <w:top w:w="15" w:type="dxa"/>
              <w:left w:w="15" w:type="dxa"/>
              <w:right w:w="15" w:type="dxa"/>
            </w:tcMar>
            <w:vAlign w:val="center"/>
          </w:tcPr>
          <w:p w14:paraId="16F1863A">
            <w:pPr>
              <w:keepNext w:val="0"/>
              <w:keepLines w:val="0"/>
              <w:pageBreakBefore w:val="0"/>
              <w:widowControl w:val="0"/>
              <w:suppressLineNumbers w:val="0"/>
              <w:kinsoku/>
              <w:wordWrap/>
              <w:overflowPunct/>
              <w:topLinePunct w:val="0"/>
              <w:autoSpaceDE/>
              <w:autoSpaceDN/>
              <w:bidi w:val="0"/>
              <w:adjustRightInd/>
              <w:snapToGrid/>
              <w:spacing w:line="240" w:lineRule="exact"/>
              <w:ind w:left="0"/>
              <w:jc w:val="both"/>
              <w:textAlignment w:val="center"/>
              <w:outlineLvl w:val="9"/>
              <w:rPr>
                <w:rFonts w:hint="eastAsia" w:ascii="仿宋" w:eastAsia="仿宋" w:cs="仿宋"/>
                <w:color w:val="000000"/>
                <w:sz w:val="18"/>
                <w:szCs w:val="18"/>
                <w:shd w:val="clear" w:color="auto" w:fill="auto"/>
                <w:lang w:val="en-US" w:eastAsia="zh-CN" w:bidi="ar-SA"/>
              </w:rPr>
            </w:pPr>
            <w:r>
              <w:rPr>
                <w:rFonts w:hint="eastAsia" w:ascii="仿宋" w:eastAsia="仿宋" w:cs="仿宋"/>
                <w:color w:val="000000"/>
                <w:sz w:val="18"/>
                <w:szCs w:val="18"/>
                <w:shd w:val="clear" w:color="auto" w:fill="auto"/>
                <w:lang w:val="en-US" w:eastAsia="zh-CN" w:bidi="ar-SA"/>
              </w:rPr>
              <w:t>1.电工作业（高压电工作业、低压电工作业）</w:t>
            </w:r>
          </w:p>
          <w:p w14:paraId="34C65573">
            <w:pPr>
              <w:keepNext w:val="0"/>
              <w:keepLines w:val="0"/>
              <w:pageBreakBefore w:val="0"/>
              <w:widowControl w:val="0"/>
              <w:suppressLineNumbers w:val="0"/>
              <w:kinsoku/>
              <w:wordWrap/>
              <w:overflowPunct/>
              <w:topLinePunct w:val="0"/>
              <w:autoSpaceDE/>
              <w:autoSpaceDN/>
              <w:bidi w:val="0"/>
              <w:adjustRightInd/>
              <w:snapToGrid/>
              <w:spacing w:line="240" w:lineRule="exact"/>
              <w:ind w:left="0"/>
              <w:jc w:val="both"/>
              <w:textAlignment w:val="center"/>
              <w:outlineLvl w:val="9"/>
              <w:rPr>
                <w:rFonts w:hint="eastAsia" w:ascii="仿宋" w:eastAsia="仿宋" w:cs="仿宋"/>
                <w:color w:val="000000"/>
                <w:sz w:val="18"/>
                <w:szCs w:val="18"/>
                <w:shd w:val="clear" w:color="auto" w:fill="auto"/>
                <w:lang w:val="en-US" w:eastAsia="zh-CN" w:bidi="ar-SA"/>
              </w:rPr>
            </w:pPr>
            <w:r>
              <w:rPr>
                <w:rFonts w:hint="eastAsia" w:ascii="仿宋" w:eastAsia="仿宋" w:cs="仿宋"/>
                <w:color w:val="000000"/>
                <w:sz w:val="18"/>
                <w:szCs w:val="18"/>
                <w:shd w:val="clear" w:color="auto" w:fill="auto"/>
                <w:lang w:val="en-US" w:eastAsia="zh-CN" w:bidi="ar-SA"/>
              </w:rPr>
              <w:t>2.焊接与热切割作业（熔化焊接与热切割作业）</w:t>
            </w:r>
          </w:p>
          <w:p w14:paraId="798C47E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000000"/>
                <w:sz w:val="18"/>
                <w:szCs w:val="18"/>
                <w:shd w:val="clear" w:color="auto" w:fill="auto"/>
                <w:lang w:val="en-US" w:eastAsia="zh-CN" w:bidi="ar-SA"/>
              </w:rPr>
              <w:t>3.高处作业（高处安装、维护、拆除作业）</w:t>
            </w:r>
          </w:p>
        </w:tc>
        <w:tc>
          <w:tcPr>
            <w:tcW w:w="693" w:type="dxa"/>
            <w:noWrap w:val="0"/>
            <w:tcMar>
              <w:top w:w="15" w:type="dxa"/>
              <w:left w:w="15" w:type="dxa"/>
              <w:right w:w="15" w:type="dxa"/>
            </w:tcMar>
            <w:vAlign w:val="center"/>
          </w:tcPr>
          <w:p w14:paraId="5D28B18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p>
        </w:tc>
      </w:tr>
      <w:tr w14:paraId="6F27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1" w:hRule="atLeast"/>
          <w:jc w:val="center"/>
        </w:trPr>
        <w:tc>
          <w:tcPr>
            <w:tcW w:w="929" w:type="dxa"/>
            <w:vMerge w:val="continue"/>
            <w:noWrap w:val="0"/>
            <w:tcMar>
              <w:top w:w="15" w:type="dxa"/>
              <w:left w:w="15" w:type="dxa"/>
              <w:right w:w="15" w:type="dxa"/>
            </w:tcMar>
            <w:vAlign w:val="center"/>
          </w:tcPr>
          <w:p w14:paraId="2E99D0D1">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p>
        </w:tc>
        <w:tc>
          <w:tcPr>
            <w:tcW w:w="507" w:type="dxa"/>
            <w:noWrap w:val="0"/>
            <w:tcMar>
              <w:top w:w="15" w:type="dxa"/>
              <w:left w:w="15" w:type="dxa"/>
              <w:right w:w="15" w:type="dxa"/>
            </w:tcMar>
            <w:vAlign w:val="center"/>
          </w:tcPr>
          <w:p w14:paraId="51285F8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4</w:t>
            </w:r>
          </w:p>
        </w:tc>
        <w:tc>
          <w:tcPr>
            <w:tcW w:w="1117" w:type="dxa"/>
            <w:noWrap w:val="0"/>
            <w:tcMar>
              <w:top w:w="15" w:type="dxa"/>
              <w:left w:w="15" w:type="dxa"/>
              <w:right w:w="15" w:type="dxa"/>
            </w:tcMar>
            <w:vAlign w:val="center"/>
          </w:tcPr>
          <w:p w14:paraId="6382F97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西安润悦无忧安全技术服务有限公司</w:t>
            </w:r>
          </w:p>
        </w:tc>
        <w:tc>
          <w:tcPr>
            <w:tcW w:w="1806" w:type="dxa"/>
            <w:noWrap w:val="0"/>
            <w:tcMar>
              <w:top w:w="15" w:type="dxa"/>
              <w:left w:w="15" w:type="dxa"/>
              <w:right w:w="15" w:type="dxa"/>
            </w:tcMar>
            <w:vAlign w:val="center"/>
          </w:tcPr>
          <w:p w14:paraId="5359548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91610112MAELW0AP4L</w:t>
            </w:r>
          </w:p>
        </w:tc>
        <w:tc>
          <w:tcPr>
            <w:tcW w:w="1640" w:type="dxa"/>
            <w:noWrap w:val="0"/>
            <w:tcMar>
              <w:top w:w="15" w:type="dxa"/>
              <w:left w:w="15" w:type="dxa"/>
              <w:right w:w="15" w:type="dxa"/>
            </w:tcMar>
            <w:vAlign w:val="center"/>
          </w:tcPr>
          <w:p w14:paraId="52A8EAA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陕西省西安未央区梨园路和生国际9-019</w:t>
            </w:r>
          </w:p>
        </w:tc>
        <w:tc>
          <w:tcPr>
            <w:tcW w:w="799" w:type="dxa"/>
            <w:noWrap w:val="0"/>
            <w:tcMar>
              <w:top w:w="15" w:type="dxa"/>
              <w:left w:w="15" w:type="dxa"/>
              <w:right w:w="15" w:type="dxa"/>
            </w:tcMar>
            <w:vAlign w:val="center"/>
          </w:tcPr>
          <w:p w14:paraId="3268747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李悦</w:t>
            </w:r>
          </w:p>
        </w:tc>
        <w:tc>
          <w:tcPr>
            <w:tcW w:w="1077" w:type="dxa"/>
            <w:noWrap w:val="0"/>
            <w:tcMar>
              <w:top w:w="15" w:type="dxa"/>
              <w:left w:w="15" w:type="dxa"/>
              <w:right w:w="15" w:type="dxa"/>
            </w:tcMar>
            <w:vAlign w:val="center"/>
          </w:tcPr>
          <w:p w14:paraId="0BFB8A3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13571876766</w:t>
            </w:r>
          </w:p>
        </w:tc>
        <w:tc>
          <w:tcPr>
            <w:tcW w:w="727" w:type="dxa"/>
            <w:noWrap w:val="0"/>
            <w:tcMar>
              <w:top w:w="15" w:type="dxa"/>
              <w:left w:w="15" w:type="dxa"/>
              <w:right w:w="15" w:type="dxa"/>
            </w:tcMar>
            <w:vAlign w:val="center"/>
          </w:tcPr>
          <w:p w14:paraId="12FA6B1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李振宇</w:t>
            </w:r>
          </w:p>
        </w:tc>
        <w:tc>
          <w:tcPr>
            <w:tcW w:w="1068" w:type="dxa"/>
            <w:noWrap w:val="0"/>
            <w:tcMar>
              <w:top w:w="15" w:type="dxa"/>
              <w:left w:w="15" w:type="dxa"/>
              <w:right w:w="15" w:type="dxa"/>
            </w:tcMar>
            <w:vAlign w:val="center"/>
          </w:tcPr>
          <w:p w14:paraId="413F0CE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17742496673</w:t>
            </w:r>
          </w:p>
        </w:tc>
        <w:tc>
          <w:tcPr>
            <w:tcW w:w="2237" w:type="dxa"/>
            <w:gridSpan w:val="2"/>
            <w:noWrap w:val="0"/>
            <w:tcMar>
              <w:top w:w="15" w:type="dxa"/>
              <w:left w:w="15" w:type="dxa"/>
              <w:right w:w="15" w:type="dxa"/>
            </w:tcMar>
            <w:vAlign w:val="center"/>
          </w:tcPr>
          <w:p w14:paraId="7B66524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 xml:space="preserve">1.金属非金属矿山（地下矿山、露天矿山、小型露天采石场）          </w:t>
            </w:r>
          </w:p>
          <w:p w14:paraId="1992D69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2.危险化学品（危险化学品生产单位、危险化学品经营单位）</w:t>
            </w:r>
          </w:p>
          <w:p w14:paraId="068E832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3.金属冶炼（炼钢、铁合金冶炼、锰冶炼、铬冶炼、黑色金属铸造、铜冶炼、有色金属冶炼＜除铜、铝、铅、锌之外的其他有色金属＞、铅、锌冶炼、铝冶炼、镁及镁合金制造与铸造、铜及铜合金制造与铸造、铝及铝合金制造与铸造、炼铁、锌及锌合金制造与铸造）</w:t>
            </w:r>
          </w:p>
          <w:p w14:paraId="15E3BFD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sz w:val="18"/>
                <w:szCs w:val="18"/>
                <w:shd w:val="clear" w:color="auto" w:fill="auto"/>
                <w:lang w:bidi="ar-SA"/>
              </w:rPr>
              <w:t>4.陆上石油天然气开采</w:t>
            </w:r>
          </w:p>
        </w:tc>
        <w:tc>
          <w:tcPr>
            <w:tcW w:w="2555" w:type="dxa"/>
            <w:noWrap w:val="0"/>
            <w:tcMar>
              <w:top w:w="15" w:type="dxa"/>
              <w:left w:w="15" w:type="dxa"/>
              <w:right w:w="15" w:type="dxa"/>
            </w:tcMar>
            <w:vAlign w:val="center"/>
          </w:tcPr>
          <w:p w14:paraId="4667E5B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1.电工作业（高压电工作业、低压电工作业）</w:t>
            </w:r>
          </w:p>
          <w:p w14:paraId="3D51B95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2.焊接与热切割作业（熔化焊接与热切割作业）</w:t>
            </w:r>
          </w:p>
          <w:p w14:paraId="58D4413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3.高处作业（高处安装、维护、拆除作业）</w:t>
            </w:r>
          </w:p>
        </w:tc>
        <w:tc>
          <w:tcPr>
            <w:tcW w:w="693" w:type="dxa"/>
            <w:noWrap w:val="0"/>
            <w:tcMar>
              <w:top w:w="15" w:type="dxa"/>
              <w:left w:w="15" w:type="dxa"/>
              <w:right w:w="15" w:type="dxa"/>
            </w:tcMar>
            <w:vAlign w:val="center"/>
          </w:tcPr>
          <w:p w14:paraId="49D02B2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p>
        </w:tc>
      </w:tr>
      <w:tr w14:paraId="7BCF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929" w:type="dxa"/>
            <w:noWrap w:val="0"/>
            <w:tcMar>
              <w:top w:w="15" w:type="dxa"/>
              <w:left w:w="15" w:type="dxa"/>
              <w:right w:w="15" w:type="dxa"/>
            </w:tcMar>
            <w:vAlign w:val="center"/>
          </w:tcPr>
          <w:p w14:paraId="2D3B6FC4">
            <w:pPr>
              <w:keepNext w:val="0"/>
              <w:keepLines w:val="0"/>
              <w:pageBreakBefore w:val="0"/>
              <w:kinsoku/>
              <w:wordWrap/>
              <w:overflowPunct/>
              <w:topLinePunct w:val="0"/>
              <w:autoSpaceDE/>
              <w:autoSpaceDN/>
              <w:bidi w:val="0"/>
              <w:adjustRightInd/>
              <w:snapToGrid/>
              <w:spacing w:line="240" w:lineRule="exact"/>
              <w:ind w:left="0" w:leftChars="0"/>
              <w:jc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kern w:val="0"/>
                <w:sz w:val="18"/>
                <w:szCs w:val="18"/>
                <w:u w:val="none"/>
                <w:shd w:val="clear" w:color="auto" w:fill="auto"/>
                <w:lang w:val="en-US" w:eastAsia="zh-CN" w:bidi="ar"/>
              </w:rPr>
              <w:t>新增</w:t>
            </w:r>
          </w:p>
        </w:tc>
        <w:tc>
          <w:tcPr>
            <w:tcW w:w="507" w:type="dxa"/>
            <w:noWrap w:val="0"/>
            <w:tcMar>
              <w:top w:w="15" w:type="dxa"/>
              <w:left w:w="15" w:type="dxa"/>
              <w:right w:w="15" w:type="dxa"/>
            </w:tcMar>
            <w:vAlign w:val="center"/>
          </w:tcPr>
          <w:p w14:paraId="5A8C107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5</w:t>
            </w:r>
          </w:p>
        </w:tc>
        <w:tc>
          <w:tcPr>
            <w:tcW w:w="1117" w:type="dxa"/>
            <w:noWrap w:val="0"/>
            <w:tcMar>
              <w:top w:w="15" w:type="dxa"/>
              <w:left w:w="15" w:type="dxa"/>
              <w:right w:w="15" w:type="dxa"/>
            </w:tcMar>
            <w:vAlign w:val="center"/>
          </w:tcPr>
          <w:p w14:paraId="71838C3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hAnsi="Times New Roman" w:eastAsia="仿宋" w:cs="仿宋"/>
                <w:color w:val="000000"/>
                <w:sz w:val="18"/>
                <w:szCs w:val="18"/>
                <w:shd w:val="clear" w:color="auto" w:fill="auto"/>
                <w:lang w:val="en-US" w:eastAsia="zh-CN" w:bidi="ar-SA"/>
              </w:rPr>
              <w:t>西安帝祥特种设备技术服务有限公司</w:t>
            </w:r>
          </w:p>
        </w:tc>
        <w:tc>
          <w:tcPr>
            <w:tcW w:w="1806" w:type="dxa"/>
            <w:noWrap w:val="0"/>
            <w:tcMar>
              <w:top w:w="15" w:type="dxa"/>
              <w:left w:w="15" w:type="dxa"/>
              <w:right w:w="15" w:type="dxa"/>
            </w:tcMar>
            <w:vAlign w:val="center"/>
          </w:tcPr>
          <w:p w14:paraId="54E2AAF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hAnsi="Times New Roman" w:eastAsia="仿宋" w:cs="仿宋"/>
                <w:color w:val="000000"/>
                <w:sz w:val="18"/>
                <w:szCs w:val="18"/>
                <w:shd w:val="clear" w:color="auto" w:fill="auto"/>
                <w:lang w:val="en-US" w:eastAsia="zh-CN" w:bidi="ar-SA"/>
              </w:rPr>
              <w:t>91610102MA6TYPYUXU</w:t>
            </w:r>
          </w:p>
        </w:tc>
        <w:tc>
          <w:tcPr>
            <w:tcW w:w="1640" w:type="dxa"/>
            <w:noWrap w:val="0"/>
            <w:tcMar>
              <w:top w:w="15" w:type="dxa"/>
              <w:left w:w="15" w:type="dxa"/>
              <w:right w:w="15" w:type="dxa"/>
            </w:tcMar>
            <w:vAlign w:val="center"/>
          </w:tcPr>
          <w:p w14:paraId="5561B01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hAnsi="Times New Roman" w:eastAsia="仿宋" w:cs="仿宋"/>
                <w:color w:val="000000"/>
                <w:sz w:val="18"/>
                <w:szCs w:val="18"/>
                <w:shd w:val="clear" w:color="auto" w:fill="auto"/>
                <w:lang w:val="en-US" w:eastAsia="zh-CN" w:bidi="ar-SA"/>
              </w:rPr>
              <w:t>陕西省西安市国际港务区港务南路以北、霸耿路以西五金机电交易E2区第56幢1单元3层10301号房</w:t>
            </w:r>
          </w:p>
        </w:tc>
        <w:tc>
          <w:tcPr>
            <w:tcW w:w="799" w:type="dxa"/>
            <w:noWrap w:val="0"/>
            <w:tcMar>
              <w:top w:w="15" w:type="dxa"/>
              <w:left w:w="15" w:type="dxa"/>
              <w:right w:w="15" w:type="dxa"/>
            </w:tcMar>
            <w:vAlign w:val="center"/>
          </w:tcPr>
          <w:p w14:paraId="4098C02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hAnsi="Times New Roman" w:eastAsia="仿宋" w:cs="仿宋"/>
                <w:color w:val="000000"/>
                <w:sz w:val="18"/>
                <w:szCs w:val="18"/>
                <w:shd w:val="clear" w:color="auto" w:fill="auto"/>
                <w:lang w:val="en-US" w:eastAsia="zh-CN" w:bidi="ar-SA"/>
              </w:rPr>
              <w:t>牛蓉</w:t>
            </w:r>
          </w:p>
        </w:tc>
        <w:tc>
          <w:tcPr>
            <w:tcW w:w="1077" w:type="dxa"/>
            <w:noWrap w:val="0"/>
            <w:tcMar>
              <w:top w:w="15" w:type="dxa"/>
              <w:left w:w="15" w:type="dxa"/>
              <w:right w:w="15" w:type="dxa"/>
            </w:tcMar>
            <w:vAlign w:val="center"/>
          </w:tcPr>
          <w:p w14:paraId="1E89B8C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hAnsi="Times New Roman" w:eastAsia="仿宋" w:cs="仿宋"/>
                <w:color w:val="000000"/>
                <w:sz w:val="18"/>
                <w:szCs w:val="18"/>
                <w:shd w:val="clear" w:color="auto" w:fill="auto"/>
                <w:lang w:val="en-US" w:eastAsia="zh-CN" w:bidi="ar-SA"/>
              </w:rPr>
              <w:t>13359253252</w:t>
            </w:r>
          </w:p>
        </w:tc>
        <w:tc>
          <w:tcPr>
            <w:tcW w:w="727" w:type="dxa"/>
            <w:noWrap w:val="0"/>
            <w:tcMar>
              <w:top w:w="15" w:type="dxa"/>
              <w:left w:w="15" w:type="dxa"/>
              <w:right w:w="15" w:type="dxa"/>
            </w:tcMar>
            <w:vAlign w:val="center"/>
          </w:tcPr>
          <w:p w14:paraId="064F48A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hAnsi="Times New Roman" w:eastAsia="仿宋" w:cs="仿宋"/>
                <w:color w:val="000000"/>
                <w:sz w:val="18"/>
                <w:szCs w:val="18"/>
                <w:shd w:val="clear" w:color="auto" w:fill="auto"/>
                <w:lang w:val="en-US" w:eastAsia="zh-CN" w:bidi="ar-SA"/>
              </w:rPr>
              <w:t>牛蓉</w:t>
            </w:r>
          </w:p>
        </w:tc>
        <w:tc>
          <w:tcPr>
            <w:tcW w:w="1068" w:type="dxa"/>
            <w:noWrap w:val="0"/>
            <w:tcMar>
              <w:top w:w="15" w:type="dxa"/>
              <w:left w:w="15" w:type="dxa"/>
              <w:right w:w="15" w:type="dxa"/>
            </w:tcMar>
            <w:vAlign w:val="center"/>
          </w:tcPr>
          <w:p w14:paraId="0BD1C85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13359253252</w:t>
            </w:r>
          </w:p>
        </w:tc>
        <w:tc>
          <w:tcPr>
            <w:tcW w:w="2237" w:type="dxa"/>
            <w:gridSpan w:val="2"/>
            <w:noWrap w:val="0"/>
            <w:tcMar>
              <w:top w:w="15" w:type="dxa"/>
              <w:left w:w="15" w:type="dxa"/>
              <w:right w:w="15" w:type="dxa"/>
            </w:tcMar>
            <w:vAlign w:val="center"/>
          </w:tcPr>
          <w:p w14:paraId="7DD8E78F">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 xml:space="preserve">1.金属非金属矿山（地下矿山、露天矿山、小型露天采石场）          </w:t>
            </w:r>
          </w:p>
          <w:p w14:paraId="2AC94158">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2.危险化学品（危险化学品生产单位、危险化学品经营单位）</w:t>
            </w:r>
          </w:p>
          <w:p w14:paraId="68000EF6">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bidi="ar-SA"/>
              </w:rPr>
              <w:t>3.金属冶炼（炼钢、铁合金冶炼、锰冶炼、铬冶炼、黑色金属铸造、铜冶炼、有色金属冶炼＜除铜、铝、铅、锌之外的其他有色金属＞、铅、锌冶炼、铝冶炼、镁及镁合金制造与铸造、铜及铜合金制造与铸造、铝及铝合金制造与铸造、炼铁、锌及锌合金制造与铸造）</w:t>
            </w:r>
          </w:p>
          <w:p w14:paraId="678D7497">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bidi="ar-SA"/>
              </w:rPr>
              <w:t>4.陆上石油天然气开采</w:t>
            </w:r>
            <w:r>
              <w:rPr>
                <w:rFonts w:hint="eastAsia" w:ascii="仿宋" w:eastAsia="仿宋" w:cs="仿宋"/>
                <w:color w:val="auto"/>
                <w:sz w:val="18"/>
                <w:szCs w:val="18"/>
                <w:shd w:val="clear" w:color="auto" w:fill="auto"/>
                <w:lang w:val="en-US" w:eastAsia="zh-CN" w:bidi="ar-SA"/>
              </w:rPr>
              <w:t>5.烟花爆竹（烟花爆竹生产单位、烟花爆竹经营单位）</w:t>
            </w:r>
          </w:p>
        </w:tc>
        <w:tc>
          <w:tcPr>
            <w:tcW w:w="2555" w:type="dxa"/>
            <w:noWrap w:val="0"/>
            <w:tcMar>
              <w:top w:w="15" w:type="dxa"/>
              <w:left w:w="15" w:type="dxa"/>
              <w:right w:w="15" w:type="dxa"/>
            </w:tcMar>
            <w:vAlign w:val="center"/>
          </w:tcPr>
          <w:p w14:paraId="2716C4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1.电工作业（高压电工作业、低压电工作业、电气试验作业、电力电缆作业、继电保护作业）</w:t>
            </w:r>
          </w:p>
          <w:p w14:paraId="7037385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2.焊接与热切割作业（熔化焊接与热切割作业）</w:t>
            </w:r>
          </w:p>
          <w:p w14:paraId="3BF1ABC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3.高处作业（高处安装、维护、拆除作业）</w:t>
            </w:r>
          </w:p>
          <w:p w14:paraId="721F06A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4.制冷与空调作业(制冷与空调设备运行操作作业、制冷与空调设备安装修理作业)</w:t>
            </w:r>
          </w:p>
        </w:tc>
        <w:tc>
          <w:tcPr>
            <w:tcW w:w="693" w:type="dxa"/>
            <w:noWrap w:val="0"/>
            <w:tcMar>
              <w:top w:w="15" w:type="dxa"/>
              <w:left w:w="15" w:type="dxa"/>
              <w:right w:w="15" w:type="dxa"/>
            </w:tcMar>
            <w:vAlign w:val="center"/>
          </w:tcPr>
          <w:p w14:paraId="6CEF526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p>
        </w:tc>
      </w:tr>
      <w:tr w14:paraId="0B38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7" w:hRule="atLeast"/>
          <w:jc w:val="center"/>
        </w:trPr>
        <w:tc>
          <w:tcPr>
            <w:tcW w:w="929" w:type="dxa"/>
            <w:noWrap w:val="0"/>
            <w:tcMar>
              <w:top w:w="15" w:type="dxa"/>
              <w:left w:w="15" w:type="dxa"/>
              <w:right w:w="15" w:type="dxa"/>
            </w:tcMar>
            <w:vAlign w:val="center"/>
          </w:tcPr>
          <w:p w14:paraId="45091B79">
            <w:pPr>
              <w:keepNext w:val="0"/>
              <w:keepLines w:val="0"/>
              <w:pageBreakBefore w:val="0"/>
              <w:kinsoku/>
              <w:wordWrap/>
              <w:overflowPunct/>
              <w:topLinePunct w:val="0"/>
              <w:autoSpaceDE/>
              <w:autoSpaceDN/>
              <w:bidi w:val="0"/>
              <w:adjustRightInd/>
              <w:snapToGrid/>
              <w:spacing w:line="240" w:lineRule="exact"/>
              <w:ind w:left="0" w:leftChars="0"/>
              <w:jc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变更</w:t>
            </w:r>
          </w:p>
        </w:tc>
        <w:tc>
          <w:tcPr>
            <w:tcW w:w="507" w:type="dxa"/>
            <w:noWrap w:val="0"/>
            <w:tcMar>
              <w:top w:w="15" w:type="dxa"/>
              <w:left w:w="15" w:type="dxa"/>
              <w:right w:w="15" w:type="dxa"/>
            </w:tcMar>
            <w:vAlign w:val="center"/>
          </w:tcPr>
          <w:p w14:paraId="3F45493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1</w:t>
            </w:r>
          </w:p>
        </w:tc>
        <w:tc>
          <w:tcPr>
            <w:tcW w:w="1117" w:type="dxa"/>
            <w:noWrap w:val="0"/>
            <w:tcMar>
              <w:top w:w="15" w:type="dxa"/>
              <w:left w:w="15" w:type="dxa"/>
              <w:right w:w="15" w:type="dxa"/>
            </w:tcMar>
            <w:vAlign w:val="center"/>
          </w:tcPr>
          <w:p w14:paraId="1C1EE60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陕西隆顺安全技术服务有限公司</w:t>
            </w:r>
          </w:p>
        </w:tc>
        <w:tc>
          <w:tcPr>
            <w:tcW w:w="1806" w:type="dxa"/>
            <w:noWrap w:val="0"/>
            <w:tcMar>
              <w:top w:w="15" w:type="dxa"/>
              <w:left w:w="15" w:type="dxa"/>
              <w:right w:w="15" w:type="dxa"/>
            </w:tcMar>
            <w:vAlign w:val="center"/>
          </w:tcPr>
          <w:p w14:paraId="7A5EC40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91610125MA6X4RCT7P</w:t>
            </w:r>
          </w:p>
        </w:tc>
        <w:tc>
          <w:tcPr>
            <w:tcW w:w="1640" w:type="dxa"/>
            <w:noWrap w:val="0"/>
            <w:tcMar>
              <w:top w:w="15" w:type="dxa"/>
              <w:left w:w="15" w:type="dxa"/>
              <w:right w:w="15" w:type="dxa"/>
            </w:tcMar>
            <w:vAlign w:val="center"/>
          </w:tcPr>
          <w:p w14:paraId="28AC33E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left"/>
              <w:textAlignment w:val="center"/>
              <w:outlineLvl w:val="9"/>
              <w:rPr>
                <w:rFonts w:hint="eastAsia" w:ascii="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陕西省西安市鄠邑区五竹街道沣京工业园北索路中段（陕西精英机械制造有限公司）</w:t>
            </w:r>
            <w:r>
              <w:rPr>
                <w:rFonts w:hint="eastAsia" w:ascii="仿宋" w:cs="仿宋"/>
                <w:color w:val="auto"/>
                <w:sz w:val="18"/>
                <w:szCs w:val="18"/>
                <w:shd w:val="clear" w:color="auto" w:fill="auto"/>
                <w:lang w:val="en-US" w:eastAsia="zh-CN" w:bidi="ar-SA"/>
              </w:rPr>
              <w:t xml:space="preserve"> </w:t>
            </w:r>
          </w:p>
          <w:p w14:paraId="62181C5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left"/>
              <w:textAlignment w:val="center"/>
              <w:outlineLvl w:val="9"/>
              <w:rPr>
                <w:rFonts w:hint="eastAsia" w:ascii="仿宋" w:cs="仿宋"/>
                <w:color w:val="auto"/>
                <w:sz w:val="18"/>
                <w:szCs w:val="18"/>
                <w:shd w:val="clear" w:color="auto" w:fill="auto"/>
                <w:lang w:val="en-US" w:eastAsia="zh-CN" w:bidi="ar-SA"/>
              </w:rPr>
            </w:pPr>
          </w:p>
          <w:p w14:paraId="2D25F87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left"/>
              <w:textAlignment w:val="center"/>
              <w:outlineLvl w:val="9"/>
              <w:rPr>
                <w:rFonts w:hint="default" w:ascii="仿宋" w:eastAsia="仿宋" w:cs="仿宋"/>
                <w:color w:val="auto"/>
                <w:sz w:val="18"/>
                <w:szCs w:val="18"/>
                <w:shd w:val="clear" w:color="auto" w:fill="auto"/>
                <w:lang w:val="en-US" w:eastAsia="zh-CN" w:bidi="ar-SA"/>
              </w:rPr>
            </w:pPr>
            <w:r>
              <w:rPr>
                <w:rFonts w:hint="eastAsia" w:ascii="仿宋" w:hAnsi="Times New Roman" w:eastAsia="仿宋" w:cs="仿宋"/>
                <w:b/>
                <w:bCs/>
                <w:color w:val="auto"/>
                <w:sz w:val="18"/>
                <w:szCs w:val="18"/>
                <w:u w:val="single"/>
                <w:shd w:val="clear" w:color="auto" w:fill="auto"/>
                <w:lang w:val="en-US" w:eastAsia="zh-CN" w:bidi="ar-SA"/>
              </w:rPr>
              <w:t xml:space="preserve">原地址：西安市鄠邑区北街兴寺巷兴盛路东六巷1号       </w:t>
            </w:r>
            <w:r>
              <w:rPr>
                <w:rFonts w:hint="eastAsia" w:ascii="仿宋" w:eastAsia="仿宋" w:cs="仿宋"/>
                <w:b/>
                <w:bCs/>
                <w:color w:val="auto"/>
                <w:sz w:val="18"/>
                <w:szCs w:val="18"/>
                <w:u w:val="single"/>
                <w:shd w:val="clear" w:color="auto" w:fill="auto"/>
                <w:lang w:val="en-US" w:eastAsia="zh-CN" w:bidi="ar-SA"/>
              </w:rPr>
              <w:t xml:space="preserve"> </w:t>
            </w:r>
            <w:r>
              <w:rPr>
                <w:rFonts w:hint="eastAsia" w:ascii="仿宋" w:eastAsia="仿宋" w:cs="仿宋"/>
                <w:b/>
                <w:bCs/>
                <w:color w:val="auto"/>
                <w:sz w:val="18"/>
                <w:szCs w:val="18"/>
                <w:shd w:val="clear" w:color="auto" w:fill="auto"/>
                <w:lang w:val="en-US" w:eastAsia="zh-CN" w:bidi="ar-SA"/>
              </w:rPr>
              <w:t xml:space="preserve"> </w:t>
            </w:r>
            <w:r>
              <w:rPr>
                <w:rFonts w:hint="eastAsia" w:ascii="仿宋" w:eastAsia="仿宋" w:cs="仿宋"/>
                <w:color w:val="auto"/>
                <w:sz w:val="18"/>
                <w:szCs w:val="18"/>
                <w:shd w:val="clear" w:color="auto" w:fill="auto"/>
                <w:lang w:val="en-US" w:eastAsia="zh-CN" w:bidi="ar-SA"/>
              </w:rPr>
              <w:t xml:space="preserve">                            </w:t>
            </w:r>
          </w:p>
        </w:tc>
        <w:tc>
          <w:tcPr>
            <w:tcW w:w="799" w:type="dxa"/>
            <w:noWrap w:val="0"/>
            <w:tcMar>
              <w:top w:w="15" w:type="dxa"/>
              <w:left w:w="15" w:type="dxa"/>
              <w:right w:w="15" w:type="dxa"/>
            </w:tcMar>
            <w:vAlign w:val="center"/>
          </w:tcPr>
          <w:p w14:paraId="505055E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赵民兴</w:t>
            </w:r>
          </w:p>
        </w:tc>
        <w:tc>
          <w:tcPr>
            <w:tcW w:w="1077" w:type="dxa"/>
            <w:noWrap w:val="0"/>
            <w:tcMar>
              <w:top w:w="15" w:type="dxa"/>
              <w:left w:w="15" w:type="dxa"/>
              <w:right w:w="15" w:type="dxa"/>
            </w:tcMar>
            <w:vAlign w:val="center"/>
          </w:tcPr>
          <w:p w14:paraId="12BF5E4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15829231588</w:t>
            </w:r>
          </w:p>
        </w:tc>
        <w:tc>
          <w:tcPr>
            <w:tcW w:w="727" w:type="dxa"/>
            <w:noWrap w:val="0"/>
            <w:tcMar>
              <w:top w:w="15" w:type="dxa"/>
              <w:left w:w="15" w:type="dxa"/>
              <w:right w:w="15" w:type="dxa"/>
            </w:tcMar>
            <w:vAlign w:val="center"/>
          </w:tcPr>
          <w:p w14:paraId="6BDCAB6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赵瑞龙</w:t>
            </w:r>
          </w:p>
        </w:tc>
        <w:tc>
          <w:tcPr>
            <w:tcW w:w="1068" w:type="dxa"/>
            <w:noWrap w:val="0"/>
            <w:tcMar>
              <w:top w:w="15" w:type="dxa"/>
              <w:left w:w="15" w:type="dxa"/>
              <w:right w:w="15" w:type="dxa"/>
            </w:tcMar>
            <w:vAlign w:val="center"/>
          </w:tcPr>
          <w:p w14:paraId="1337870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13363999366</w:t>
            </w:r>
          </w:p>
        </w:tc>
        <w:tc>
          <w:tcPr>
            <w:tcW w:w="2237" w:type="dxa"/>
            <w:gridSpan w:val="2"/>
            <w:noWrap w:val="0"/>
            <w:tcMar>
              <w:top w:w="15" w:type="dxa"/>
              <w:left w:w="15" w:type="dxa"/>
              <w:right w:w="15" w:type="dxa"/>
            </w:tcMar>
            <w:vAlign w:val="center"/>
          </w:tcPr>
          <w:p w14:paraId="1F0BCF1D">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 xml:space="preserve">1.金属非金属矿山（地下矿山、露天矿山、小型露天采石场）          </w:t>
            </w:r>
          </w:p>
          <w:p w14:paraId="0DEE7C84">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2.危险化学品（危险化学品生产单位、危险化学品经营单位）</w:t>
            </w:r>
          </w:p>
          <w:p w14:paraId="5EBB10B3">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3.金属冶炼（炼钢、铁合金冶炼、锰冶炼、铬冶炼、黑色金属铸造、铜冶炼、有色金属冶炼＜除铜、铝、铅、锌之外的其他有色金属＞、铅、锌冶炼、铝冶炼、镁及镁合金制造与铸造、铜及铜合金制造与铸造、铝及铝合金制造与铸造、炼铁、锌及锌合金制造与铸造）</w:t>
            </w:r>
          </w:p>
          <w:p w14:paraId="35261900">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 xml:space="preserve">4.陆上石油天然气开采  5.烟花爆竹（烟花爆竹生产单位、烟花爆竹经营单位） </w:t>
            </w:r>
          </w:p>
        </w:tc>
        <w:tc>
          <w:tcPr>
            <w:tcW w:w="2555" w:type="dxa"/>
            <w:noWrap w:val="0"/>
            <w:tcMar>
              <w:top w:w="15" w:type="dxa"/>
              <w:left w:w="15" w:type="dxa"/>
              <w:right w:w="15" w:type="dxa"/>
            </w:tcMar>
            <w:vAlign w:val="center"/>
          </w:tcPr>
          <w:p w14:paraId="1CE417F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1.电工作业(低压电工作业)</w:t>
            </w:r>
            <w:r>
              <w:rPr>
                <w:rFonts w:hint="eastAsia" w:ascii="仿宋" w:eastAsia="仿宋" w:cs="仿宋"/>
                <w:color w:val="auto"/>
                <w:sz w:val="18"/>
                <w:szCs w:val="18"/>
                <w:shd w:val="clear" w:color="auto" w:fill="auto"/>
                <w:lang w:val="en-US" w:eastAsia="zh-CN" w:bidi="ar-SA"/>
              </w:rPr>
              <w:br w:type="textWrapping"/>
            </w:r>
            <w:r>
              <w:rPr>
                <w:rFonts w:hint="eastAsia" w:ascii="仿宋" w:eastAsia="仿宋" w:cs="仿宋"/>
                <w:color w:val="auto"/>
                <w:sz w:val="18"/>
                <w:szCs w:val="18"/>
                <w:shd w:val="clear" w:color="auto" w:fill="auto"/>
                <w:lang w:val="en-US" w:eastAsia="zh-CN" w:bidi="ar-SA"/>
              </w:rPr>
              <w:t>2.焊接与热切割作业（熔化焊接与热切割作业）</w:t>
            </w:r>
            <w:r>
              <w:rPr>
                <w:rFonts w:hint="eastAsia" w:ascii="仿宋" w:eastAsia="仿宋" w:cs="仿宋"/>
                <w:color w:val="auto"/>
                <w:sz w:val="18"/>
                <w:szCs w:val="18"/>
                <w:shd w:val="clear" w:color="auto" w:fill="auto"/>
                <w:lang w:val="en-US" w:eastAsia="zh-CN" w:bidi="ar-SA"/>
              </w:rPr>
              <w:br w:type="textWrapping"/>
            </w:r>
          </w:p>
          <w:p w14:paraId="22F5B3E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default" w:ascii="仿宋" w:eastAsia="仿宋" w:cs="仿宋"/>
                <w:color w:val="auto"/>
                <w:sz w:val="18"/>
                <w:szCs w:val="18"/>
                <w:shd w:val="clear" w:color="auto" w:fill="auto"/>
                <w:lang w:val="en-US" w:eastAsia="zh-CN" w:bidi="ar-SA"/>
              </w:rPr>
            </w:pPr>
            <w:r>
              <w:rPr>
                <w:rFonts w:hint="eastAsia" w:ascii="仿宋" w:hAnsi="Times New Roman" w:eastAsia="仿宋" w:cs="仿宋"/>
                <w:b/>
                <w:bCs/>
                <w:color w:val="auto"/>
                <w:sz w:val="18"/>
                <w:szCs w:val="18"/>
                <w:u w:val="single"/>
                <w:shd w:val="clear" w:color="auto" w:fill="auto"/>
                <w:lang w:val="en-US" w:eastAsia="zh-CN" w:bidi="ar-SA"/>
              </w:rPr>
              <w:t>缩减</w:t>
            </w:r>
            <w:r>
              <w:rPr>
                <w:rFonts w:hint="eastAsia" w:ascii="仿宋" w:hAnsi="Times New Roman" w:cs="仿宋"/>
                <w:b/>
                <w:bCs/>
                <w:color w:val="auto"/>
                <w:sz w:val="18"/>
                <w:szCs w:val="18"/>
                <w:u w:val="single"/>
                <w:shd w:val="clear" w:color="auto" w:fill="auto"/>
                <w:lang w:val="en-US" w:eastAsia="zh-CN" w:bidi="ar-SA"/>
              </w:rPr>
              <w:t>培训类别：</w:t>
            </w:r>
            <w:r>
              <w:rPr>
                <w:rFonts w:hint="eastAsia" w:ascii="仿宋" w:hAnsi="Times New Roman" w:eastAsia="仿宋" w:cs="仿宋"/>
                <w:b/>
                <w:bCs/>
                <w:color w:val="auto"/>
                <w:sz w:val="18"/>
                <w:szCs w:val="18"/>
                <w:u w:val="single"/>
                <w:shd w:val="clear" w:color="auto" w:fill="auto"/>
                <w:lang w:val="en-US" w:eastAsia="zh-CN" w:bidi="ar-SA"/>
              </w:rPr>
              <w:t>高压电工作业</w:t>
            </w:r>
            <w:r>
              <w:rPr>
                <w:rFonts w:hint="eastAsia" w:ascii="仿宋" w:hAnsi="Times New Roman" w:cs="仿宋"/>
                <w:b/>
                <w:bCs/>
                <w:color w:val="auto"/>
                <w:sz w:val="18"/>
                <w:szCs w:val="18"/>
                <w:u w:val="single"/>
                <w:shd w:val="clear" w:color="auto" w:fill="auto"/>
                <w:lang w:val="en-US" w:eastAsia="zh-CN" w:bidi="ar-SA"/>
              </w:rPr>
              <w:t>、</w:t>
            </w:r>
            <w:r>
              <w:rPr>
                <w:rFonts w:hint="eastAsia" w:ascii="仿宋" w:hAnsi="Times New Roman" w:eastAsia="仿宋" w:cs="仿宋"/>
                <w:b/>
                <w:bCs/>
                <w:color w:val="auto"/>
                <w:sz w:val="18"/>
                <w:szCs w:val="18"/>
                <w:u w:val="single"/>
                <w:shd w:val="clear" w:color="auto" w:fill="auto"/>
                <w:lang w:val="en-US" w:eastAsia="zh-CN" w:bidi="ar-SA"/>
              </w:rPr>
              <w:t>制冷与空调设备运</w:t>
            </w:r>
            <w:r>
              <w:rPr>
                <w:rFonts w:hint="eastAsia" w:ascii="仿宋" w:eastAsia="仿宋" w:cs="仿宋"/>
                <w:b/>
                <w:bCs/>
                <w:color w:val="auto"/>
                <w:sz w:val="18"/>
                <w:szCs w:val="18"/>
                <w:u w:val="single"/>
                <w:shd w:val="clear" w:color="auto" w:fill="auto"/>
                <w:lang w:val="en-US" w:eastAsia="zh-CN" w:bidi="ar-SA"/>
              </w:rPr>
              <w:t>行操作作业</w:t>
            </w:r>
            <w:r>
              <w:rPr>
                <w:rFonts w:hint="eastAsia" w:ascii="仿宋" w:cs="仿宋"/>
                <w:b/>
                <w:bCs/>
                <w:color w:val="auto"/>
                <w:sz w:val="18"/>
                <w:szCs w:val="18"/>
                <w:u w:val="single"/>
                <w:shd w:val="clear" w:color="auto" w:fill="auto"/>
                <w:lang w:val="en-US" w:eastAsia="zh-CN" w:bidi="ar-SA"/>
              </w:rPr>
              <w:t>、</w:t>
            </w:r>
            <w:r>
              <w:rPr>
                <w:rFonts w:hint="eastAsia" w:ascii="仿宋" w:eastAsia="仿宋" w:cs="仿宋"/>
                <w:b/>
                <w:bCs/>
                <w:color w:val="auto"/>
                <w:sz w:val="18"/>
                <w:szCs w:val="18"/>
                <w:u w:val="single"/>
                <w:shd w:val="clear" w:color="auto" w:fill="auto"/>
                <w:lang w:val="en-US" w:eastAsia="zh-CN" w:bidi="ar-SA"/>
              </w:rPr>
              <w:t>制冷与空调设备安装修理作业</w:t>
            </w:r>
            <w:r>
              <w:rPr>
                <w:rFonts w:hint="eastAsia" w:ascii="仿宋" w:cs="仿宋"/>
                <w:b/>
                <w:bCs/>
                <w:color w:val="auto"/>
                <w:sz w:val="18"/>
                <w:szCs w:val="18"/>
                <w:u w:val="single"/>
                <w:shd w:val="clear" w:color="auto" w:fill="auto"/>
                <w:lang w:val="en-US" w:eastAsia="zh-CN" w:bidi="ar-SA"/>
              </w:rPr>
              <w:t>、</w:t>
            </w:r>
            <w:r>
              <w:rPr>
                <w:rFonts w:hint="eastAsia" w:ascii="仿宋" w:hAnsi="Times New Roman" w:eastAsia="仿宋" w:cs="仿宋"/>
                <w:b/>
                <w:bCs/>
                <w:color w:val="auto"/>
                <w:sz w:val="18"/>
                <w:szCs w:val="18"/>
                <w:u w:val="single"/>
                <w:shd w:val="clear" w:color="auto" w:fill="auto"/>
                <w:lang w:val="en-US" w:eastAsia="zh-CN" w:bidi="ar-SA"/>
              </w:rPr>
              <w:t>金属非金属矿山安全检查作业（露天矿山）</w:t>
            </w:r>
            <w:r>
              <w:rPr>
                <w:rFonts w:hint="eastAsia" w:ascii="仿宋" w:hAnsi="Times New Roman" w:cs="仿宋"/>
                <w:b/>
                <w:bCs/>
                <w:color w:val="auto"/>
                <w:sz w:val="18"/>
                <w:szCs w:val="18"/>
                <w:u w:val="single"/>
                <w:shd w:val="clear" w:color="auto" w:fill="auto"/>
                <w:lang w:val="en-US" w:eastAsia="zh-CN" w:bidi="ar-SA"/>
              </w:rPr>
              <w:t>、</w:t>
            </w:r>
            <w:r>
              <w:rPr>
                <w:rFonts w:hint="eastAsia" w:ascii="仿宋" w:hAnsi="Times New Roman" w:eastAsia="仿宋" w:cs="仿宋"/>
                <w:b/>
                <w:bCs/>
                <w:color w:val="auto"/>
                <w:sz w:val="18"/>
                <w:szCs w:val="18"/>
                <w:u w:val="single"/>
                <w:shd w:val="clear" w:color="auto" w:fill="auto"/>
                <w:lang w:val="en-US" w:eastAsia="zh-CN" w:bidi="ar-SA"/>
              </w:rPr>
              <w:t>金属非金属矿山安全检查作业（地下矿山）</w:t>
            </w:r>
            <w:r>
              <w:rPr>
                <w:rFonts w:hint="eastAsia" w:ascii="仿宋" w:hAnsi="Times New Roman" w:cs="仿宋"/>
                <w:b/>
                <w:bCs/>
                <w:color w:val="auto"/>
                <w:sz w:val="18"/>
                <w:szCs w:val="18"/>
                <w:u w:val="single"/>
                <w:shd w:val="clear" w:color="auto" w:fill="auto"/>
                <w:lang w:val="en-US" w:eastAsia="zh-CN" w:bidi="ar-SA"/>
              </w:rPr>
              <w:t>、</w:t>
            </w:r>
            <w:r>
              <w:rPr>
                <w:rFonts w:hint="eastAsia" w:ascii="仿宋" w:hAnsi="Times New Roman" w:eastAsia="仿宋" w:cs="仿宋"/>
                <w:b/>
                <w:bCs/>
                <w:color w:val="auto"/>
                <w:sz w:val="18"/>
                <w:szCs w:val="18"/>
                <w:u w:val="single"/>
                <w:shd w:val="clear" w:color="auto" w:fill="auto"/>
                <w:lang w:val="en-US" w:eastAsia="zh-CN" w:bidi="ar-SA"/>
              </w:rPr>
              <w:t xml:space="preserve"> 化工自动化控制仪表作业</w:t>
            </w:r>
          </w:p>
        </w:tc>
        <w:tc>
          <w:tcPr>
            <w:tcW w:w="693" w:type="dxa"/>
            <w:noWrap w:val="0"/>
            <w:tcMar>
              <w:top w:w="15" w:type="dxa"/>
              <w:left w:w="15" w:type="dxa"/>
              <w:right w:w="15" w:type="dxa"/>
            </w:tcMar>
            <w:vAlign w:val="center"/>
          </w:tcPr>
          <w:p w14:paraId="7B671A3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地址</w:t>
            </w:r>
            <w:r>
              <w:rPr>
                <w:rFonts w:hint="eastAsia" w:ascii="仿宋" w:cs="仿宋"/>
                <w:color w:val="auto"/>
                <w:kern w:val="0"/>
                <w:sz w:val="18"/>
                <w:szCs w:val="18"/>
                <w:u w:val="none"/>
                <w:shd w:val="clear" w:color="auto" w:fill="auto"/>
                <w:lang w:val="en-US" w:eastAsia="zh-CN" w:bidi="ar"/>
              </w:rPr>
              <w:t>及培训类别</w:t>
            </w:r>
            <w:r>
              <w:rPr>
                <w:rFonts w:hint="eastAsia" w:ascii="仿宋" w:eastAsia="仿宋" w:cs="仿宋"/>
                <w:color w:val="auto"/>
                <w:kern w:val="0"/>
                <w:sz w:val="18"/>
                <w:szCs w:val="18"/>
                <w:u w:val="none"/>
                <w:shd w:val="clear" w:color="auto" w:fill="auto"/>
                <w:lang w:val="en-US" w:eastAsia="zh-CN" w:bidi="ar"/>
              </w:rPr>
              <w:t>变更</w:t>
            </w:r>
          </w:p>
        </w:tc>
      </w:tr>
      <w:tr w14:paraId="302B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atLeast"/>
          <w:jc w:val="center"/>
        </w:trPr>
        <w:tc>
          <w:tcPr>
            <w:tcW w:w="929" w:type="dxa"/>
            <w:noWrap w:val="0"/>
            <w:tcMar>
              <w:top w:w="15" w:type="dxa"/>
              <w:left w:w="15" w:type="dxa"/>
              <w:right w:w="15" w:type="dxa"/>
            </w:tcMar>
            <w:vAlign w:val="center"/>
          </w:tcPr>
          <w:p w14:paraId="77A42169">
            <w:pPr>
              <w:keepNext w:val="0"/>
              <w:keepLines w:val="0"/>
              <w:pageBreakBefore w:val="0"/>
              <w:kinsoku/>
              <w:wordWrap/>
              <w:overflowPunct/>
              <w:topLinePunct w:val="0"/>
              <w:autoSpaceDE/>
              <w:autoSpaceDN/>
              <w:bidi w:val="0"/>
              <w:adjustRightInd/>
              <w:snapToGrid/>
              <w:spacing w:line="240" w:lineRule="exact"/>
              <w:ind w:left="0" w:leftChars="0"/>
              <w:jc w:val="center"/>
              <w:outlineLvl w:val="9"/>
              <w:rPr>
                <w:color w:val="auto"/>
                <w:shd w:val="clear" w:color="auto" w:fill="auto"/>
              </w:rPr>
            </w:pPr>
            <w:r>
              <w:rPr>
                <w:rFonts w:hint="eastAsia" w:ascii="仿宋" w:eastAsia="仿宋" w:cs="仿宋"/>
                <w:color w:val="auto"/>
                <w:sz w:val="18"/>
                <w:szCs w:val="18"/>
                <w:shd w:val="clear" w:color="auto" w:fill="auto"/>
                <w:lang w:val="en-US" w:eastAsia="zh-CN" w:bidi="ar-SA"/>
              </w:rPr>
              <w:t>变更</w:t>
            </w:r>
          </w:p>
        </w:tc>
        <w:tc>
          <w:tcPr>
            <w:tcW w:w="507" w:type="dxa"/>
            <w:noWrap w:val="0"/>
            <w:tcMar>
              <w:top w:w="15" w:type="dxa"/>
              <w:left w:w="15" w:type="dxa"/>
              <w:right w:w="15" w:type="dxa"/>
            </w:tcMar>
            <w:vAlign w:val="center"/>
          </w:tcPr>
          <w:p w14:paraId="2AD63E3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2</w:t>
            </w:r>
          </w:p>
        </w:tc>
        <w:tc>
          <w:tcPr>
            <w:tcW w:w="1117" w:type="dxa"/>
            <w:noWrap w:val="0"/>
            <w:tcMar>
              <w:top w:w="15" w:type="dxa"/>
              <w:left w:w="15" w:type="dxa"/>
              <w:right w:w="15" w:type="dxa"/>
            </w:tcMar>
            <w:vAlign w:val="center"/>
          </w:tcPr>
          <w:p w14:paraId="080A41B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仿宋" w:eastAsia="仿宋" w:cs="仿宋"/>
                <w:color w:val="auto"/>
                <w:sz w:val="18"/>
                <w:szCs w:val="18"/>
                <w:shd w:val="clear" w:color="auto" w:fill="auto"/>
                <w:lang w:val="en-US" w:eastAsia="zh-CN" w:bidi="ar-SA"/>
              </w:rPr>
              <w:t>西安市莲湖区增德职业技能培训学校</w:t>
            </w:r>
          </w:p>
        </w:tc>
        <w:tc>
          <w:tcPr>
            <w:tcW w:w="1806" w:type="dxa"/>
            <w:noWrap w:val="0"/>
            <w:tcMar>
              <w:top w:w="15" w:type="dxa"/>
              <w:left w:w="15" w:type="dxa"/>
              <w:right w:w="15" w:type="dxa"/>
            </w:tcMar>
            <w:vAlign w:val="center"/>
          </w:tcPr>
          <w:p w14:paraId="6A4A4F2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52610100MJY522555F</w:t>
            </w:r>
          </w:p>
        </w:tc>
        <w:tc>
          <w:tcPr>
            <w:tcW w:w="1640" w:type="dxa"/>
            <w:noWrap w:val="0"/>
            <w:tcMar>
              <w:top w:w="15" w:type="dxa"/>
              <w:left w:w="15" w:type="dxa"/>
              <w:right w:w="15" w:type="dxa"/>
            </w:tcMar>
            <w:vAlign w:val="center"/>
          </w:tcPr>
          <w:p w14:paraId="508CD8A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西安市莲湖区大兴东路8号陕西供销大厦4楼</w:t>
            </w:r>
          </w:p>
          <w:p w14:paraId="340C358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b/>
                <w:bCs/>
                <w:color w:val="auto"/>
                <w:sz w:val="18"/>
                <w:szCs w:val="18"/>
                <w:u w:val="single"/>
                <w:shd w:val="clear" w:color="auto" w:fill="auto"/>
                <w:lang w:val="en-US" w:eastAsia="zh-CN" w:bidi="ar-SA"/>
              </w:rPr>
            </w:pPr>
          </w:p>
          <w:p w14:paraId="12E6F3A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default" w:ascii="仿宋" w:eastAsia="仿宋" w:cs="仿宋"/>
                <w:color w:val="auto"/>
                <w:sz w:val="18"/>
                <w:szCs w:val="18"/>
                <w:shd w:val="clear" w:color="auto" w:fill="auto"/>
                <w:lang w:val="en-US" w:eastAsia="zh-CN" w:bidi="ar-SA"/>
              </w:rPr>
            </w:pPr>
            <w:r>
              <w:rPr>
                <w:rFonts w:hint="eastAsia" w:ascii="仿宋" w:eastAsia="仿宋" w:cs="仿宋"/>
                <w:b/>
                <w:bCs/>
                <w:color w:val="auto"/>
                <w:sz w:val="18"/>
                <w:szCs w:val="18"/>
                <w:u w:val="single"/>
                <w:shd w:val="clear" w:color="auto" w:fill="auto"/>
                <w:lang w:val="en-US" w:eastAsia="zh-CN" w:bidi="ar-SA"/>
              </w:rPr>
              <w:t xml:space="preserve">原地址：西安市莲湖区大庆路451号西容厂1号办公楼    </w:t>
            </w:r>
            <w:r>
              <w:rPr>
                <w:rFonts w:hint="eastAsia" w:ascii="仿宋" w:eastAsia="仿宋" w:cs="仿宋"/>
                <w:b/>
                <w:bCs/>
                <w:color w:val="auto"/>
                <w:sz w:val="18"/>
                <w:szCs w:val="18"/>
                <w:shd w:val="clear" w:color="auto" w:fill="auto"/>
                <w:lang w:val="en-US" w:eastAsia="zh-CN" w:bidi="ar-SA"/>
              </w:rPr>
              <w:t xml:space="preserve"> </w:t>
            </w:r>
          </w:p>
        </w:tc>
        <w:tc>
          <w:tcPr>
            <w:tcW w:w="799" w:type="dxa"/>
            <w:noWrap w:val="0"/>
            <w:tcMar>
              <w:top w:w="15" w:type="dxa"/>
              <w:left w:w="15" w:type="dxa"/>
              <w:right w:w="15" w:type="dxa"/>
            </w:tcMar>
            <w:vAlign w:val="center"/>
          </w:tcPr>
          <w:p w14:paraId="0A72DE4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闫亚斌</w:t>
            </w:r>
          </w:p>
        </w:tc>
        <w:tc>
          <w:tcPr>
            <w:tcW w:w="1077" w:type="dxa"/>
            <w:noWrap w:val="0"/>
            <w:tcMar>
              <w:top w:w="15" w:type="dxa"/>
              <w:left w:w="15" w:type="dxa"/>
              <w:right w:w="15" w:type="dxa"/>
            </w:tcMar>
            <w:vAlign w:val="center"/>
          </w:tcPr>
          <w:p w14:paraId="684365C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18966867788</w:t>
            </w:r>
          </w:p>
        </w:tc>
        <w:tc>
          <w:tcPr>
            <w:tcW w:w="727" w:type="dxa"/>
            <w:noWrap w:val="0"/>
            <w:tcMar>
              <w:top w:w="15" w:type="dxa"/>
              <w:left w:w="15" w:type="dxa"/>
              <w:right w:w="15" w:type="dxa"/>
            </w:tcMar>
            <w:vAlign w:val="center"/>
          </w:tcPr>
          <w:p w14:paraId="7B8ABE5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吕  华</w:t>
            </w:r>
          </w:p>
        </w:tc>
        <w:tc>
          <w:tcPr>
            <w:tcW w:w="1068" w:type="dxa"/>
            <w:noWrap w:val="0"/>
            <w:tcMar>
              <w:top w:w="15" w:type="dxa"/>
              <w:left w:w="15" w:type="dxa"/>
              <w:right w:w="15" w:type="dxa"/>
            </w:tcMar>
            <w:vAlign w:val="center"/>
          </w:tcPr>
          <w:p w14:paraId="7C5CBDC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13679171016</w:t>
            </w:r>
          </w:p>
        </w:tc>
        <w:tc>
          <w:tcPr>
            <w:tcW w:w="2237" w:type="dxa"/>
            <w:gridSpan w:val="2"/>
            <w:noWrap w:val="0"/>
            <w:tcMar>
              <w:top w:w="15" w:type="dxa"/>
              <w:left w:w="15" w:type="dxa"/>
              <w:right w:w="15" w:type="dxa"/>
            </w:tcMar>
            <w:vAlign w:val="center"/>
          </w:tcPr>
          <w:p w14:paraId="266E4240">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 xml:space="preserve">1.金属非金属矿山（地下矿山、露天矿山、小型露天采石场）          </w:t>
            </w:r>
          </w:p>
          <w:p w14:paraId="67FCBDE3">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2.危险化学品（危险化学品生产单位、危险化学品经营单位）</w:t>
            </w:r>
          </w:p>
          <w:p w14:paraId="5204AF81">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3.金属冶炼（炼钢、铁合金冶炼、锰冶炼、铬冶炼、黑色金属铸造、铜冶炼、有色金属冶炼＜除铜、铝、铅、锌之外的其他有色金属＞、铅、锌冶炼、铝冶炼、镁及镁合金制造与铸造、铜及铜合金制造与铸造、铝及铝合金制造与铸造、炼铁、锌及锌合金制造与铸造）</w:t>
            </w:r>
          </w:p>
          <w:p w14:paraId="6EDE7931">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left"/>
              <w:textAlignment w:val="center"/>
              <w:outlineLvl w:val="9"/>
              <w:rPr>
                <w:rFonts w:hint="eastAsia" w:ascii="仿宋" w:eastAsia="仿宋" w:cs="仿宋"/>
                <w:color w:val="auto"/>
                <w:sz w:val="18"/>
                <w:szCs w:val="18"/>
                <w:shd w:val="clear" w:color="auto" w:fill="auto"/>
                <w:lang w:bidi="ar-SA"/>
              </w:rPr>
            </w:pPr>
            <w:r>
              <w:rPr>
                <w:rFonts w:hint="eastAsia" w:ascii="仿宋" w:eastAsia="仿宋" w:cs="仿宋"/>
                <w:color w:val="auto"/>
                <w:sz w:val="18"/>
                <w:szCs w:val="18"/>
                <w:shd w:val="clear" w:color="auto" w:fill="auto"/>
                <w:lang w:val="en-US" w:eastAsia="zh-CN" w:bidi="ar-SA"/>
              </w:rPr>
              <w:t xml:space="preserve">4.烟花爆竹（烟花爆竹经营单位） </w:t>
            </w:r>
          </w:p>
        </w:tc>
        <w:tc>
          <w:tcPr>
            <w:tcW w:w="2555" w:type="dxa"/>
            <w:noWrap w:val="0"/>
            <w:tcMar>
              <w:top w:w="15" w:type="dxa"/>
              <w:left w:w="15" w:type="dxa"/>
              <w:right w:w="15" w:type="dxa"/>
            </w:tcMar>
            <w:vAlign w:val="center"/>
          </w:tcPr>
          <w:p w14:paraId="1F311799">
            <w:pPr>
              <w:keepNext w:val="0"/>
              <w:keepLines w:val="0"/>
              <w:pageBreakBefore w:val="0"/>
              <w:widowControl w:val="0"/>
              <w:suppressLineNumbers w:val="0"/>
              <w:kinsoku/>
              <w:wordWrap/>
              <w:overflowPunct/>
              <w:topLinePunct w:val="0"/>
              <w:autoSpaceDE/>
              <w:autoSpaceDN/>
              <w:bidi w:val="0"/>
              <w:adjustRightInd/>
              <w:snapToGrid/>
              <w:spacing w:line="240" w:lineRule="exact"/>
              <w:ind w:left="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1.电工作业（低压电工作业）</w:t>
            </w:r>
          </w:p>
          <w:p w14:paraId="0497C28C">
            <w:pPr>
              <w:keepNext w:val="0"/>
              <w:keepLines w:val="0"/>
              <w:pageBreakBefore w:val="0"/>
              <w:widowControl w:val="0"/>
              <w:suppressLineNumbers w:val="0"/>
              <w:kinsoku/>
              <w:wordWrap/>
              <w:overflowPunct/>
              <w:topLinePunct w:val="0"/>
              <w:autoSpaceDE/>
              <w:autoSpaceDN/>
              <w:bidi w:val="0"/>
              <w:adjustRightInd/>
              <w:snapToGrid/>
              <w:spacing w:line="240" w:lineRule="exact"/>
              <w:ind w:left="0"/>
              <w:jc w:val="both"/>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2.焊接与热切割作业（熔化焊接与热切割作业）</w:t>
            </w:r>
          </w:p>
          <w:p w14:paraId="07D66B97">
            <w:pPr>
              <w:keepNext w:val="0"/>
              <w:keepLines w:val="0"/>
              <w:widowControl w:val="0"/>
              <w:suppressLineNumbers w:val="0"/>
              <w:spacing w:line="240" w:lineRule="exact"/>
              <w:jc w:val="both"/>
              <w:textAlignment w:val="center"/>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3.高处作业（登高架设作业，高处安装、维护、拆除作业）</w:t>
            </w:r>
          </w:p>
        </w:tc>
        <w:tc>
          <w:tcPr>
            <w:tcW w:w="693" w:type="dxa"/>
            <w:noWrap w:val="0"/>
            <w:tcMar>
              <w:top w:w="15" w:type="dxa"/>
              <w:left w:w="15" w:type="dxa"/>
              <w:right w:w="15" w:type="dxa"/>
            </w:tcMar>
            <w:vAlign w:val="center"/>
          </w:tcPr>
          <w:p w14:paraId="48AE89F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地址  变更</w:t>
            </w:r>
          </w:p>
        </w:tc>
      </w:tr>
      <w:tr w14:paraId="3EF34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7" w:hRule="atLeast"/>
          <w:jc w:val="center"/>
        </w:trPr>
        <w:tc>
          <w:tcPr>
            <w:tcW w:w="929" w:type="dxa"/>
            <w:noWrap w:val="0"/>
            <w:tcMar>
              <w:top w:w="15" w:type="dxa"/>
              <w:left w:w="15" w:type="dxa"/>
              <w:right w:w="15" w:type="dxa"/>
            </w:tcMar>
            <w:vAlign w:val="center"/>
          </w:tcPr>
          <w:p w14:paraId="337CDD1E">
            <w:pPr>
              <w:keepNext w:val="0"/>
              <w:keepLines w:val="0"/>
              <w:pageBreakBefore w:val="0"/>
              <w:kinsoku/>
              <w:wordWrap/>
              <w:overflowPunct/>
              <w:topLinePunct w:val="0"/>
              <w:autoSpaceDE/>
              <w:autoSpaceDN/>
              <w:bidi w:val="0"/>
              <w:adjustRightInd/>
              <w:snapToGrid/>
              <w:spacing w:line="240" w:lineRule="exact"/>
              <w:ind w:left="0" w:leftChars="0"/>
              <w:jc w:val="center"/>
              <w:outlineLvl w:val="9"/>
              <w:rPr>
                <w:rFonts w:hint="eastAsia" w:eastAsia="宋体"/>
                <w:color w:val="auto"/>
                <w:shd w:val="clear" w:color="auto" w:fill="auto"/>
                <w:lang w:val="en-US" w:eastAsia="zh-CN"/>
              </w:rPr>
            </w:pPr>
            <w:r>
              <w:rPr>
                <w:rFonts w:hint="eastAsia" w:ascii="仿宋" w:eastAsia="仿宋" w:cs="仿宋"/>
                <w:color w:val="auto"/>
                <w:sz w:val="18"/>
                <w:szCs w:val="18"/>
                <w:shd w:val="clear" w:color="auto" w:fill="auto"/>
                <w:lang w:val="en-US" w:eastAsia="zh-CN" w:bidi="ar-SA"/>
              </w:rPr>
              <w:t>增项</w:t>
            </w:r>
          </w:p>
        </w:tc>
        <w:tc>
          <w:tcPr>
            <w:tcW w:w="507" w:type="dxa"/>
            <w:noWrap w:val="0"/>
            <w:tcMar>
              <w:top w:w="15" w:type="dxa"/>
              <w:left w:w="15" w:type="dxa"/>
              <w:right w:w="15" w:type="dxa"/>
            </w:tcMar>
            <w:vAlign w:val="center"/>
          </w:tcPr>
          <w:p w14:paraId="3AF2F65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eastAsia="仿宋" w:cs="仿宋"/>
                <w:color w:val="auto"/>
                <w:kern w:val="0"/>
                <w:sz w:val="18"/>
                <w:szCs w:val="18"/>
                <w:u w:val="none"/>
                <w:shd w:val="clear" w:color="auto" w:fill="auto"/>
                <w:lang w:val="en-US" w:eastAsia="zh-CN" w:bidi="ar"/>
              </w:rPr>
              <w:t>3</w:t>
            </w:r>
          </w:p>
        </w:tc>
        <w:tc>
          <w:tcPr>
            <w:tcW w:w="1117" w:type="dxa"/>
            <w:noWrap w:val="0"/>
            <w:tcMar>
              <w:top w:w="15" w:type="dxa"/>
              <w:left w:w="15" w:type="dxa"/>
              <w:right w:w="15" w:type="dxa"/>
            </w:tcMar>
            <w:vAlign w:val="center"/>
          </w:tcPr>
          <w:p w14:paraId="27641B1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仿宋" w:eastAsia="仿宋" w:cs="仿宋"/>
                <w:color w:val="auto"/>
                <w:kern w:val="0"/>
                <w:sz w:val="18"/>
                <w:szCs w:val="18"/>
                <w:u w:val="none"/>
                <w:shd w:val="clear" w:color="auto" w:fill="auto"/>
                <w:lang w:val="en-US" w:eastAsia="zh-CN" w:bidi="ar"/>
              </w:rPr>
              <w:t>陕西启森教育科技有限公司</w:t>
            </w:r>
          </w:p>
        </w:tc>
        <w:tc>
          <w:tcPr>
            <w:tcW w:w="1806" w:type="dxa"/>
            <w:noWrap w:val="0"/>
            <w:tcMar>
              <w:top w:w="15" w:type="dxa"/>
              <w:left w:w="15" w:type="dxa"/>
              <w:right w:w="15" w:type="dxa"/>
            </w:tcMar>
            <w:vAlign w:val="center"/>
          </w:tcPr>
          <w:p w14:paraId="41F8073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91610113MAB0U8272T</w:t>
            </w:r>
          </w:p>
        </w:tc>
        <w:tc>
          <w:tcPr>
            <w:tcW w:w="1640" w:type="dxa"/>
            <w:noWrap w:val="0"/>
            <w:tcMar>
              <w:top w:w="15" w:type="dxa"/>
              <w:left w:w="15" w:type="dxa"/>
              <w:right w:w="15" w:type="dxa"/>
            </w:tcMar>
            <w:vAlign w:val="center"/>
          </w:tcPr>
          <w:p w14:paraId="5F86988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both"/>
              <w:textAlignment w:val="center"/>
              <w:outlineLvl w:val="9"/>
              <w:rPr>
                <w:rFonts w:hint="eastAsia" w:ascii="仿宋" w:eastAsia="仿宋" w:cs="仿宋"/>
                <w:color w:val="auto"/>
                <w:sz w:val="18"/>
                <w:szCs w:val="18"/>
                <w:shd w:val="clear" w:color="auto" w:fill="auto"/>
                <w:lang w:val="en-US" w:eastAsia="zh-CN" w:bidi="ar-SA"/>
              </w:rPr>
            </w:pPr>
            <w:r>
              <w:rPr>
                <w:rFonts w:hint="default" w:ascii="仿宋" w:eastAsia="仿宋" w:cs="仿宋"/>
                <w:color w:val="auto"/>
                <w:sz w:val="18"/>
                <w:szCs w:val="18"/>
                <w:shd w:val="clear" w:color="auto" w:fill="auto"/>
                <w:lang w:val="en-US" w:eastAsia="zh-CN" w:bidi="ar-SA"/>
              </w:rPr>
              <w:t>陕西省西安市经济技术开发区未央路与凤城十路十字东北角保利中达广场12号楼3层301B号</w:t>
            </w:r>
          </w:p>
        </w:tc>
        <w:tc>
          <w:tcPr>
            <w:tcW w:w="799" w:type="dxa"/>
            <w:noWrap w:val="0"/>
            <w:tcMar>
              <w:top w:w="15" w:type="dxa"/>
              <w:left w:w="15" w:type="dxa"/>
              <w:right w:w="15" w:type="dxa"/>
            </w:tcMar>
            <w:vAlign w:val="center"/>
          </w:tcPr>
          <w:p w14:paraId="67B30F6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张军</w:t>
            </w:r>
          </w:p>
        </w:tc>
        <w:tc>
          <w:tcPr>
            <w:tcW w:w="1077" w:type="dxa"/>
            <w:noWrap w:val="0"/>
            <w:tcMar>
              <w:top w:w="15" w:type="dxa"/>
              <w:left w:w="15" w:type="dxa"/>
              <w:right w:w="15" w:type="dxa"/>
            </w:tcMar>
            <w:vAlign w:val="center"/>
          </w:tcPr>
          <w:p w14:paraId="2EDACCF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18220815555</w:t>
            </w:r>
          </w:p>
        </w:tc>
        <w:tc>
          <w:tcPr>
            <w:tcW w:w="727" w:type="dxa"/>
            <w:noWrap w:val="0"/>
            <w:tcMar>
              <w:top w:w="15" w:type="dxa"/>
              <w:left w:w="15" w:type="dxa"/>
              <w:right w:w="15" w:type="dxa"/>
            </w:tcMar>
            <w:vAlign w:val="center"/>
          </w:tcPr>
          <w:p w14:paraId="3F49D6E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崔志阳</w:t>
            </w:r>
          </w:p>
        </w:tc>
        <w:tc>
          <w:tcPr>
            <w:tcW w:w="1068" w:type="dxa"/>
            <w:noWrap w:val="0"/>
            <w:tcMar>
              <w:top w:w="15" w:type="dxa"/>
              <w:left w:w="15" w:type="dxa"/>
              <w:right w:w="15" w:type="dxa"/>
            </w:tcMar>
            <w:vAlign w:val="center"/>
          </w:tcPr>
          <w:p w14:paraId="4E1FC8A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18209298899</w:t>
            </w:r>
          </w:p>
        </w:tc>
        <w:tc>
          <w:tcPr>
            <w:tcW w:w="2237" w:type="dxa"/>
            <w:gridSpan w:val="2"/>
            <w:noWrap w:val="0"/>
            <w:tcMar>
              <w:top w:w="15" w:type="dxa"/>
              <w:left w:w="15" w:type="dxa"/>
              <w:right w:w="15" w:type="dxa"/>
            </w:tcMar>
            <w:vAlign w:val="center"/>
          </w:tcPr>
          <w:p w14:paraId="44A2DBFD">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u w:val="single"/>
                <w:shd w:val="clear" w:color="auto" w:fill="auto"/>
                <w:lang w:val="en-US" w:eastAsia="zh-CN" w:bidi="ar-SA"/>
              </w:rPr>
            </w:pPr>
            <w:r>
              <w:rPr>
                <w:rFonts w:hint="eastAsia" w:ascii="仿宋" w:eastAsia="仿宋" w:cs="仿宋"/>
                <w:b/>
                <w:bCs/>
                <w:color w:val="auto"/>
                <w:sz w:val="18"/>
                <w:szCs w:val="18"/>
                <w:u w:val="single"/>
                <w:shd w:val="clear" w:color="auto" w:fill="auto"/>
                <w:lang w:val="en-US" w:eastAsia="zh-CN" w:bidi="ar-SA"/>
              </w:rPr>
              <w:t xml:space="preserve">1.金属非金属矿山（地下矿山、露天矿山、小型露天采石场）   </w:t>
            </w:r>
            <w:r>
              <w:rPr>
                <w:rFonts w:hint="eastAsia" w:ascii="仿宋" w:eastAsia="仿宋" w:cs="仿宋"/>
                <w:color w:val="auto"/>
                <w:sz w:val="18"/>
                <w:szCs w:val="18"/>
                <w:u w:val="single"/>
                <w:shd w:val="clear" w:color="auto" w:fill="auto"/>
                <w:lang w:val="en-US" w:eastAsia="zh-CN" w:bidi="ar-SA"/>
              </w:rPr>
              <w:t xml:space="preserve">       </w:t>
            </w:r>
          </w:p>
          <w:p w14:paraId="4DE23208">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color w:val="auto"/>
                <w:sz w:val="18"/>
                <w:szCs w:val="18"/>
                <w:u w:val="none"/>
                <w:shd w:val="clear" w:color="auto" w:fill="auto"/>
                <w:lang w:val="en-US" w:eastAsia="zh-CN" w:bidi="ar-SA"/>
              </w:rPr>
            </w:pPr>
            <w:r>
              <w:rPr>
                <w:rFonts w:hint="eastAsia" w:ascii="仿宋" w:eastAsia="仿宋" w:cs="仿宋"/>
                <w:color w:val="auto"/>
                <w:sz w:val="18"/>
                <w:szCs w:val="18"/>
                <w:u w:val="none"/>
                <w:shd w:val="clear" w:color="auto" w:fill="auto"/>
                <w:lang w:val="en-US" w:eastAsia="zh-CN" w:bidi="ar-SA"/>
              </w:rPr>
              <w:t>2.危险化学品（危险化学品生产单位、危险化学品经营单位）</w:t>
            </w:r>
          </w:p>
          <w:p w14:paraId="4761F7AA">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both"/>
              <w:textAlignment w:val="center"/>
              <w:outlineLvl w:val="9"/>
              <w:rPr>
                <w:rFonts w:hint="eastAsia" w:ascii="仿宋" w:eastAsia="仿宋" w:cs="仿宋"/>
                <w:b/>
                <w:bCs/>
                <w:color w:val="auto"/>
                <w:sz w:val="18"/>
                <w:szCs w:val="18"/>
                <w:u w:val="single"/>
                <w:shd w:val="clear" w:color="auto" w:fill="auto"/>
                <w:lang w:val="en-US" w:eastAsia="zh-CN" w:bidi="ar-SA"/>
              </w:rPr>
            </w:pPr>
            <w:r>
              <w:rPr>
                <w:rFonts w:hint="eastAsia" w:ascii="仿宋" w:eastAsia="仿宋" w:cs="仿宋"/>
                <w:b/>
                <w:bCs/>
                <w:color w:val="auto"/>
                <w:sz w:val="18"/>
                <w:szCs w:val="18"/>
                <w:u w:val="single"/>
                <w:shd w:val="clear" w:color="auto" w:fill="auto"/>
                <w:lang w:val="en-US" w:eastAsia="zh-CN" w:bidi="ar-SA"/>
              </w:rPr>
              <w:t>3.金属冶炼（炼钢、铁合金冶炼、锰冶炼、铬冶炼、黑色金属铸造、铜冶炼、有色金属冶炼＜除铜、铝、铅、锌之外的其他有色金属＞、铅、锌冶炼、铝冶炼、镁及镁合金制造与铸造、铜及铜合金制造与铸造、铝及铝合金制造与铸造、炼铁、锌及锌合金制造与铸造）</w:t>
            </w:r>
          </w:p>
          <w:p w14:paraId="5446C2D0">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jc w:val="left"/>
              <w:textAlignment w:val="center"/>
              <w:outlineLvl w:val="9"/>
              <w:rPr>
                <w:rFonts w:hint="default" w:ascii="仿宋" w:eastAsia="仿宋" w:cs="仿宋"/>
                <w:color w:val="auto"/>
                <w:sz w:val="18"/>
                <w:szCs w:val="18"/>
                <w:shd w:val="clear" w:color="auto" w:fill="auto"/>
                <w:lang w:val="en-US" w:eastAsia="zh-CN" w:bidi="ar-SA"/>
              </w:rPr>
            </w:pPr>
            <w:r>
              <w:rPr>
                <w:rFonts w:hint="eastAsia" w:ascii="仿宋" w:eastAsia="仿宋" w:cs="仿宋"/>
                <w:b/>
                <w:bCs/>
                <w:color w:val="auto"/>
                <w:sz w:val="18"/>
                <w:szCs w:val="18"/>
                <w:u w:val="single"/>
                <w:shd w:val="clear" w:color="auto" w:fill="auto"/>
                <w:lang w:val="en-US" w:eastAsia="zh-CN" w:bidi="ar-SA"/>
              </w:rPr>
              <w:t>4.陆上石油天然气开采</w:t>
            </w:r>
          </w:p>
        </w:tc>
        <w:tc>
          <w:tcPr>
            <w:tcW w:w="2555" w:type="dxa"/>
            <w:noWrap w:val="0"/>
            <w:tcMar>
              <w:top w:w="15" w:type="dxa"/>
              <w:left w:w="15" w:type="dxa"/>
              <w:right w:w="15" w:type="dxa"/>
            </w:tcMar>
            <w:vAlign w:val="center"/>
          </w:tcPr>
          <w:p w14:paraId="19D341D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仿宋" w:eastAsia="仿宋" w:cs="仿宋"/>
                <w:color w:val="auto"/>
                <w:sz w:val="18"/>
                <w:szCs w:val="18"/>
                <w:shd w:val="clear" w:color="auto" w:fill="auto"/>
                <w:lang w:val="en-US" w:eastAsia="zh-CN" w:bidi="ar-SA"/>
              </w:rPr>
            </w:pPr>
            <w:r>
              <w:rPr>
                <w:rFonts w:hint="eastAsia" w:ascii="仿宋" w:eastAsia="仿宋" w:cs="仿宋"/>
                <w:color w:val="auto"/>
                <w:sz w:val="18"/>
                <w:szCs w:val="18"/>
                <w:shd w:val="clear" w:color="auto" w:fill="auto"/>
                <w:lang w:val="en-US" w:eastAsia="zh-CN" w:bidi="ar-SA"/>
              </w:rPr>
              <w:t>1</w:t>
            </w:r>
            <w:r>
              <w:rPr>
                <w:rFonts w:hint="eastAsia" w:ascii="仿宋" w:hAnsi="Times New Roman" w:eastAsia="仿宋" w:cs="仿宋"/>
                <w:color w:val="auto"/>
                <w:sz w:val="18"/>
                <w:szCs w:val="18"/>
                <w:shd w:val="clear" w:color="auto" w:fill="auto"/>
                <w:lang w:val="en-US" w:eastAsia="zh-CN" w:bidi="ar-SA"/>
              </w:rPr>
              <w:t xml:space="preserve">.电工作业（低压电工作业、高压电工作业）     </w:t>
            </w:r>
            <w:r>
              <w:rPr>
                <w:rFonts w:hint="eastAsia" w:ascii="仿宋" w:hAnsi="Times New Roman" w:eastAsia="仿宋" w:cs="仿宋"/>
                <w:color w:val="auto"/>
                <w:sz w:val="18"/>
                <w:szCs w:val="18"/>
                <w:shd w:val="clear" w:color="auto" w:fill="auto"/>
                <w:lang w:val="en-US" w:eastAsia="zh-CN" w:bidi="ar-SA"/>
              </w:rPr>
              <w:br w:type="textWrapping"/>
            </w:r>
            <w:r>
              <w:rPr>
                <w:rFonts w:hint="eastAsia" w:ascii="仿宋" w:hAnsi="Times New Roman" w:eastAsia="仿宋" w:cs="仿宋"/>
                <w:color w:val="auto"/>
                <w:sz w:val="18"/>
                <w:szCs w:val="18"/>
                <w:shd w:val="clear" w:color="auto" w:fill="auto"/>
                <w:lang w:val="en-US" w:eastAsia="zh-CN" w:bidi="ar-SA"/>
              </w:rPr>
              <w:t xml:space="preserve">2.焊接与热切割作业（熔化焊接与热切割作业）                             </w:t>
            </w:r>
            <w:r>
              <w:rPr>
                <w:rFonts w:hint="eastAsia" w:ascii="仿宋" w:hAnsi="Times New Roman" w:eastAsia="仿宋" w:cs="仿宋"/>
                <w:color w:val="auto"/>
                <w:sz w:val="18"/>
                <w:szCs w:val="18"/>
                <w:shd w:val="clear" w:color="auto" w:fill="auto"/>
                <w:lang w:val="en-US" w:eastAsia="zh-CN" w:bidi="ar-SA"/>
              </w:rPr>
              <w:br w:type="textWrapping"/>
            </w:r>
            <w:r>
              <w:rPr>
                <w:rFonts w:hint="eastAsia" w:ascii="仿宋" w:hAnsi="Times New Roman" w:eastAsia="仿宋" w:cs="仿宋"/>
                <w:color w:val="auto"/>
                <w:sz w:val="18"/>
                <w:szCs w:val="18"/>
                <w:shd w:val="clear" w:color="auto" w:fill="auto"/>
                <w:lang w:val="en-US" w:eastAsia="zh-CN" w:bidi="ar-SA"/>
              </w:rPr>
              <w:t>3.高处作业(</w:t>
            </w:r>
            <w:r>
              <w:rPr>
                <w:rFonts w:hint="eastAsia" w:ascii="仿宋" w:hAnsi="Times New Roman" w:eastAsia="仿宋" w:cs="仿宋"/>
                <w:b/>
                <w:bCs/>
                <w:color w:val="auto"/>
                <w:sz w:val="18"/>
                <w:szCs w:val="18"/>
                <w:u w:val="single"/>
                <w:shd w:val="clear" w:color="auto" w:fill="auto"/>
                <w:lang w:val="en-US" w:eastAsia="zh-CN" w:bidi="ar-SA"/>
              </w:rPr>
              <w:t>登高架设作业</w:t>
            </w:r>
            <w:r>
              <w:rPr>
                <w:rFonts w:hint="eastAsia" w:ascii="仿宋" w:hAnsi="Times New Roman" w:eastAsia="仿宋" w:cs="仿宋"/>
                <w:color w:val="auto"/>
                <w:sz w:val="18"/>
                <w:szCs w:val="18"/>
                <w:shd w:val="clear" w:color="auto" w:fill="auto"/>
                <w:lang w:val="en-US" w:eastAsia="zh-CN" w:bidi="ar-SA"/>
              </w:rPr>
              <w:t xml:space="preserve">、高处安装、维护、拆除作业）                     </w:t>
            </w:r>
            <w:r>
              <w:rPr>
                <w:rFonts w:hint="eastAsia" w:ascii="仿宋" w:hAnsi="Times New Roman" w:eastAsia="仿宋" w:cs="仿宋"/>
                <w:color w:val="auto"/>
                <w:sz w:val="18"/>
                <w:szCs w:val="18"/>
                <w:shd w:val="clear" w:color="auto" w:fill="auto"/>
                <w:lang w:val="en-US" w:eastAsia="zh-CN" w:bidi="ar-SA"/>
              </w:rPr>
              <w:br w:type="textWrapping"/>
            </w:r>
            <w:r>
              <w:rPr>
                <w:rFonts w:hint="eastAsia" w:ascii="仿宋" w:hAnsi="Times New Roman" w:eastAsia="仿宋" w:cs="仿宋"/>
                <w:color w:val="auto"/>
                <w:sz w:val="18"/>
                <w:szCs w:val="18"/>
                <w:shd w:val="clear" w:color="auto" w:fill="auto"/>
                <w:lang w:val="en-US" w:eastAsia="zh-CN" w:bidi="ar-SA"/>
              </w:rPr>
              <w:t>4.制冷与空调作业(制冷与空调设备运</w:t>
            </w:r>
            <w:r>
              <w:rPr>
                <w:rFonts w:hint="eastAsia" w:ascii="仿宋" w:eastAsia="仿宋" w:cs="仿宋"/>
                <w:color w:val="auto"/>
                <w:sz w:val="18"/>
                <w:szCs w:val="18"/>
                <w:shd w:val="clear" w:color="auto" w:fill="auto"/>
                <w:lang w:val="en-US" w:eastAsia="zh-CN" w:bidi="ar-SA"/>
              </w:rPr>
              <w:t xml:space="preserve">行操作作业、制冷与空调设备安装修理作业)  </w:t>
            </w:r>
          </w:p>
        </w:tc>
        <w:tc>
          <w:tcPr>
            <w:tcW w:w="693" w:type="dxa"/>
            <w:noWrap w:val="0"/>
            <w:tcMar>
              <w:top w:w="15" w:type="dxa"/>
              <w:left w:w="15" w:type="dxa"/>
              <w:right w:w="15" w:type="dxa"/>
            </w:tcMar>
            <w:vAlign w:val="center"/>
          </w:tcPr>
          <w:p w14:paraId="4B7CAB9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jc w:val="center"/>
              <w:textAlignment w:val="center"/>
              <w:outlineLvl w:val="9"/>
              <w:rPr>
                <w:rFonts w:hint="default" w:ascii="仿宋" w:eastAsia="仿宋" w:cs="仿宋"/>
                <w:color w:val="auto"/>
                <w:kern w:val="0"/>
                <w:sz w:val="18"/>
                <w:szCs w:val="18"/>
                <w:u w:val="none"/>
                <w:shd w:val="clear" w:color="auto" w:fill="auto"/>
                <w:lang w:val="en-US" w:eastAsia="zh-CN" w:bidi="ar"/>
              </w:rPr>
            </w:pPr>
            <w:r>
              <w:rPr>
                <w:rFonts w:hint="eastAsia" w:ascii="仿宋" w:cs="仿宋"/>
                <w:color w:val="auto"/>
                <w:kern w:val="0"/>
                <w:sz w:val="18"/>
                <w:szCs w:val="18"/>
                <w:u w:val="none"/>
                <w:shd w:val="clear" w:color="auto" w:fill="auto"/>
                <w:lang w:val="en-US" w:eastAsia="zh-CN" w:bidi="ar"/>
              </w:rPr>
              <w:t>下划线为增项类别</w:t>
            </w:r>
          </w:p>
        </w:tc>
      </w:tr>
    </w:tbl>
    <w:p w14:paraId="5C81FB2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ialog">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04076"/>
    <w:rsid w:val="54204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iPriority w:val="0"/>
    <w:pPr>
      <w:widowControl w:val="0"/>
      <w:snapToGrid/>
      <w:spacing w:before="0" w:after="120" w:line="360" w:lineRule="atLeast"/>
      <w:ind w:left="200" w:leftChars="200" w:right="0" w:firstLine="200"/>
      <w:jc w:val="left"/>
    </w:pPr>
    <w:rPr>
      <w:rFonts w:ascii="Times New Roman" w:hAnsi="Times New Roman" w:eastAsia="楷体_GB2312" w:cs="Times New Roman"/>
      <w:snapToGrid/>
      <w:kern w:val="2"/>
      <w:sz w:val="24"/>
      <w:szCs w:val="24"/>
      <w:lang w:val="en-US" w:eastAsia="zh-CN" w:bidi="ar-SA"/>
    </w:rPr>
  </w:style>
  <w:style w:type="paragraph" w:styleId="3">
    <w:name w:val="Body Text Indent"/>
    <w:basedOn w:val="1"/>
    <w:next w:val="4"/>
    <w:uiPriority w:val="0"/>
    <w:pPr>
      <w:widowControl w:val="0"/>
      <w:spacing w:before="0" w:after="120"/>
      <w:ind w:left="200" w:leftChars="200" w:right="0"/>
      <w:jc w:val="both"/>
    </w:pPr>
    <w:rPr>
      <w:rFonts w:ascii="Times New Roman" w:hAnsi="Times New Roman" w:eastAsia="宋体" w:cs="Times New Roman"/>
      <w:kern w:val="2"/>
      <w:sz w:val="21"/>
      <w:szCs w:val="24"/>
      <w:lang w:val="en-US" w:eastAsia="zh-CN" w:bidi="ar-SA"/>
    </w:rPr>
  </w:style>
  <w:style w:type="paragraph" w:styleId="4">
    <w:name w:val="caption"/>
    <w:basedOn w:val="1"/>
    <w:next w:val="1"/>
    <w:uiPriority w:val="0"/>
    <w:rPr>
      <w:rFonts w:ascii="黑体" w:eastAsia="黑体"/>
      <w:sz w:val="20"/>
    </w:rPr>
  </w:style>
  <w:style w:type="paragraph" w:styleId="5">
    <w:name w:val="Body Text"/>
    <w:basedOn w:val="1"/>
    <w:next w:val="1"/>
    <w:uiPriority w:val="0"/>
    <w:pPr>
      <w:widowControl w:val="0"/>
      <w:spacing w:after="0"/>
      <w:jc w:val="both"/>
    </w:pPr>
    <w:rPr>
      <w:rFonts w:ascii="Times New Roman" w:hAnsi="Times New Roman" w:eastAsia="仿宋_GB2312" w:cs="Times New Roman"/>
      <w:kern w:val="2"/>
      <w:sz w:val="24"/>
      <w:szCs w:val="24"/>
      <w:lang w:val="en-US" w:eastAsia="zh-CN" w:bidi="ar-SA"/>
    </w:rPr>
  </w:style>
  <w:style w:type="paragraph" w:styleId="6">
    <w:name w:val="footer"/>
    <w:basedOn w:val="1"/>
    <w:next w:val="7"/>
    <w:uiPriority w:val="0"/>
    <w:pPr>
      <w:tabs>
        <w:tab w:val="center" w:pos="4153"/>
        <w:tab w:val="right" w:pos="8306"/>
      </w:tabs>
      <w:snapToGrid w:val="0"/>
      <w:jc w:val="left"/>
    </w:pPr>
    <w:rPr>
      <w:sz w:val="18"/>
      <w:szCs w:val="18"/>
    </w:rPr>
  </w:style>
  <w:style w:type="paragraph" w:customStyle="1" w:styleId="7">
    <w:name w:val="UserStyle_0"/>
    <w:basedOn w:val="8"/>
    <w:next w:val="1"/>
    <w:uiPriority w:val="0"/>
    <w:pPr>
      <w:spacing w:before="360" w:after="360"/>
      <w:ind w:left="950" w:right="950"/>
      <w:jc w:val="center"/>
      <w:textAlignment w:val="baseline"/>
    </w:pPr>
    <w:rPr>
      <w:rFonts w:ascii="Calibri" w:hAnsi="Calibri" w:eastAsia="宋体" w:cs="Times New Roman"/>
      <w:i/>
      <w:sz w:val="21"/>
      <w:lang w:val="en-US" w:eastAsia="zh-CN" w:bidi="ar-SA"/>
    </w:rPr>
  </w:style>
  <w:style w:type="paragraph" w:customStyle="1" w:styleId="8">
    <w:name w:val="NavPane"/>
    <w:basedOn w:val="1"/>
    <w:uiPriority w:val="0"/>
    <w:pPr>
      <w:textAlignment w:val="baseline"/>
    </w:pPr>
    <w:rPr>
      <w:rFonts w:ascii="宋体" w:eastAsia="宋体" w:cs="Times New Roman"/>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2026-02-13T03:24:00Z</dcterms:created>
  <dc:creator>admin</dc:creator>
  <cp:lastModifiedBy>admin</cp:lastModifiedBy>
  <dcterms:modified xsi:type="dcterms:W3CDTF">2026-02-13T03:24:36Z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AF9CEC22A9BC435D8A3567468FD26F36_11</vt:lpwstr>
  </property>
</Properties>
</file>