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95" w:rsidRPr="004A7895" w:rsidRDefault="004A7895" w:rsidP="004A7895">
      <w:pPr>
        <w:widowControl/>
        <w:shd w:val="clear" w:color="auto" w:fill="FFFFFF"/>
        <w:spacing w:line="560" w:lineRule="atLeast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黑体" w:eastAsia="黑体" w:hAnsi="黑体" w:cs="Arial" w:hint="eastAsia"/>
          <w:color w:val="3D3D3D"/>
          <w:kern w:val="0"/>
          <w:sz w:val="32"/>
          <w:szCs w:val="32"/>
        </w:rPr>
        <w:t>附件</w:t>
      </w: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24"/>
          <w:szCs w:val="24"/>
        </w:rPr>
        <w:t> 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center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6"/>
          <w:szCs w:val="36"/>
        </w:rPr>
        <w:t>2015</w:t>
      </w:r>
      <w:r w:rsidRPr="004A7895">
        <w:rPr>
          <w:rFonts w:ascii="方正小标宋简体" w:eastAsia="方正小标宋简体" w:hAnsi="Arial" w:cs="Arial" w:hint="eastAsia"/>
          <w:color w:val="3D3D3D"/>
          <w:kern w:val="0"/>
          <w:sz w:val="36"/>
          <w:szCs w:val="36"/>
        </w:rPr>
        <w:t>年《职业病防治法》宣传周推荐宣传用语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24"/>
          <w:szCs w:val="24"/>
        </w:rPr>
        <w:t> 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职业</w:t>
      </w: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 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健康</w:t>
      </w: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 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幸福。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2.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健康工作，体面劳动。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3.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科学防治职业病。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4.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创建并推行</w:t>
      </w:r>
      <w:proofErr w:type="gramStart"/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健康企业</w:t>
      </w:r>
      <w:proofErr w:type="gramEnd"/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文化。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5.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做好职业健康监护，早期发现职业健康损害。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6.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创建健康工作场所，促进劳动者全面健康。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7.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防治职业病，职业要健康。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8.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关爱农民工职业健康。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9.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健康的劳动者，健康的企业，健康的社会。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10.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健康劳动，幸福生活。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11.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开展职业健康促进，提高劳动者职业健康素养。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12.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防治职业病，关键在预防。</w:t>
      </w:r>
    </w:p>
    <w:p w:rsidR="004A7895" w:rsidRPr="004A7895" w:rsidRDefault="004A7895" w:rsidP="004A7895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13.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科学防治职业病，履行用人单位法定职责。</w:t>
      </w:r>
    </w:p>
    <w:p w:rsidR="004A7895" w:rsidRPr="004A7895" w:rsidRDefault="004A7895" w:rsidP="004A7895">
      <w:pPr>
        <w:widowControl/>
        <w:shd w:val="clear" w:color="auto" w:fill="FFFFFF"/>
        <w:ind w:leftChars="50" w:left="105" w:firstLineChars="100" w:firstLine="320"/>
        <w:jc w:val="left"/>
        <w:rPr>
          <w:rFonts w:ascii="Arial" w:eastAsia="宋体" w:hAnsi="Arial" w:cs="Arial"/>
          <w:color w:val="3D3D3D"/>
          <w:kern w:val="0"/>
          <w:szCs w:val="21"/>
        </w:rPr>
      </w:pPr>
      <w:bookmarkStart w:id="0" w:name="_GoBack"/>
      <w:bookmarkEnd w:id="0"/>
      <w:r w:rsidRPr="004A7895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14.</w:t>
      </w:r>
      <w:r w:rsidRPr="004A7895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工会组织依法监督职业病防治工作，劳动者依法享有职业卫生保护权利。</w:t>
      </w:r>
    </w:p>
    <w:p w:rsidR="006D0E63" w:rsidRPr="004A7895" w:rsidRDefault="006D0E63"/>
    <w:sectPr w:rsidR="006D0E63" w:rsidRPr="004A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97"/>
    <w:rsid w:val="000B6397"/>
    <w:rsid w:val="004A7895"/>
    <w:rsid w:val="006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B4D7-AE69-490A-8C0D-66512C22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2020-09-11T03:31:00Z</dcterms:created>
  <dcterms:modified xsi:type="dcterms:W3CDTF">2020-09-11T03:31:00Z</dcterms:modified>
</cp:coreProperties>
</file>