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15" w:rsidRPr="00EE7C60" w:rsidRDefault="00C63415" w:rsidP="00C63415">
      <w:pPr>
        <w:rPr>
          <w:rFonts w:ascii="黑体" w:eastAsia="黑体" w:hAnsi="黑体" w:hint="eastAsia"/>
          <w:bCs/>
        </w:rPr>
      </w:pPr>
      <w:bookmarkStart w:id="0" w:name="_Toc301303569"/>
      <w:r w:rsidRPr="00EE7C60">
        <w:rPr>
          <w:rFonts w:ascii="黑体" w:eastAsia="黑体" w:hAnsi="黑体" w:hint="eastAsia"/>
          <w:bCs/>
        </w:rPr>
        <w:t>附件3</w:t>
      </w:r>
      <w:bookmarkEnd w:id="0"/>
      <w:r w:rsidRPr="00EE7C60">
        <w:rPr>
          <w:rFonts w:ascii="黑体" w:eastAsia="黑体" w:hAnsi="黑体" w:hint="eastAsia"/>
          <w:bCs/>
        </w:rPr>
        <w:t xml:space="preserve"> </w:t>
      </w:r>
    </w:p>
    <w:p w:rsidR="00C63415" w:rsidRPr="003C4182" w:rsidRDefault="00C63415" w:rsidP="00C63415">
      <w:pPr>
        <w:spacing w:line="460" w:lineRule="exact"/>
        <w:jc w:val="center"/>
        <w:rPr>
          <w:rFonts w:ascii="宋体" w:eastAsia="宋体" w:hAnsi="宋体" w:hint="eastAsia"/>
          <w:bCs/>
          <w:spacing w:val="24"/>
          <w:sz w:val="36"/>
          <w:szCs w:val="36"/>
        </w:rPr>
      </w:pPr>
      <w:r w:rsidRPr="003C4182">
        <w:rPr>
          <w:rFonts w:ascii="宋体" w:eastAsia="宋体" w:hAnsi="宋体" w:hint="eastAsia"/>
          <w:bCs/>
          <w:spacing w:val="24"/>
          <w:sz w:val="36"/>
          <w:szCs w:val="36"/>
        </w:rPr>
        <w:t>安全生产监督管理部门审核意见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323"/>
        <w:gridCol w:w="3010"/>
        <w:gridCol w:w="1614"/>
        <w:gridCol w:w="1748"/>
      </w:tblGrid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69"/>
          <w:jc w:val="center"/>
        </w:trPr>
        <w:tc>
          <w:tcPr>
            <w:tcW w:w="2120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bookmarkStart w:id="1" w:name="_GoBack"/>
            <w:bookmarkEnd w:id="1"/>
            <w:r w:rsidRPr="008C1F37">
              <w:rPr>
                <w:rFonts w:ascii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6371" w:type="dxa"/>
            <w:gridSpan w:val="3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69"/>
          <w:jc w:val="center"/>
        </w:trPr>
        <w:tc>
          <w:tcPr>
            <w:tcW w:w="2120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6371" w:type="dxa"/>
            <w:gridSpan w:val="3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69"/>
          <w:jc w:val="center"/>
        </w:trPr>
        <w:tc>
          <w:tcPr>
            <w:tcW w:w="2120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申请技术服务业务范围</w:t>
            </w:r>
          </w:p>
        </w:tc>
        <w:tc>
          <w:tcPr>
            <w:tcW w:w="6371" w:type="dxa"/>
            <w:gridSpan w:val="3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69"/>
          <w:jc w:val="center"/>
        </w:trPr>
        <w:tc>
          <w:tcPr>
            <w:tcW w:w="2120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申请资质等级</w:t>
            </w:r>
          </w:p>
        </w:tc>
        <w:tc>
          <w:tcPr>
            <w:tcW w:w="6371" w:type="dxa"/>
            <w:gridSpan w:val="3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审查内容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审查结果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提交的申请材料是否符合要求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是否具有独立法人资格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注册资金、固定资产是否满足条件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Del="00433C8D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是否已取得职业卫生技术服务机构资质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工作场所面积是否符合要求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经培训合格的专职技术人员的数量是否满足要求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是否有专职技术负责人和质量控制负责人，技术负责人的技术职称和工作经验是否符合要求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69"/>
          <w:jc w:val="center"/>
        </w:trPr>
        <w:tc>
          <w:tcPr>
            <w:tcW w:w="797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是否通过实验室计量认证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69"/>
          <w:jc w:val="center"/>
        </w:trPr>
        <w:tc>
          <w:tcPr>
            <w:tcW w:w="797" w:type="dxa"/>
            <w:vAlign w:val="center"/>
          </w:tcPr>
          <w:p w:rsidR="00C63415" w:rsidRPr="008C1F37" w:rsidDel="00433C8D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4333" w:type="dxa"/>
            <w:gridSpan w:val="2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是否有违法行为记录</w:t>
            </w:r>
          </w:p>
        </w:tc>
        <w:tc>
          <w:tcPr>
            <w:tcW w:w="1614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748" w:type="dxa"/>
            <w:vAlign w:val="center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C63415" w:rsidRPr="008C1F37" w:rsidTr="00C63415">
        <w:tblPrEx>
          <w:tblCellMar>
            <w:top w:w="0" w:type="dxa"/>
            <w:bottom w:w="0" w:type="dxa"/>
          </w:tblCellMar>
        </w:tblPrEx>
        <w:trPr>
          <w:cantSplit/>
          <w:trHeight w:val="2259"/>
          <w:jc w:val="center"/>
        </w:trPr>
        <w:tc>
          <w:tcPr>
            <w:tcW w:w="8492" w:type="dxa"/>
            <w:gridSpan w:val="5"/>
          </w:tcPr>
          <w:p w:rsidR="00C63415" w:rsidRPr="008C1F37" w:rsidRDefault="00C63415" w:rsidP="00400677">
            <w:pPr>
              <w:tabs>
                <w:tab w:val="left" w:pos="2670"/>
              </w:tabs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审核意见：</w:t>
            </w:r>
          </w:p>
          <w:p w:rsidR="00C63415" w:rsidRPr="008C1F37" w:rsidRDefault="00C63415" w:rsidP="00400677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C63415" w:rsidRPr="008C1F37" w:rsidRDefault="00C63415" w:rsidP="00400677">
            <w:pPr>
              <w:spacing w:line="500" w:lineRule="exact"/>
              <w:jc w:val="righ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 xml:space="preserve">审查部门（盖章）   </w:t>
            </w:r>
          </w:p>
          <w:p w:rsidR="00C63415" w:rsidRPr="008C1F37" w:rsidRDefault="00C63415" w:rsidP="00400677">
            <w:pPr>
              <w:spacing w:line="500" w:lineRule="exact"/>
              <w:jc w:val="right"/>
              <w:rPr>
                <w:rFonts w:ascii="仿宋_GB2312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 xml:space="preserve">年   月   日     </w:t>
            </w:r>
          </w:p>
        </w:tc>
      </w:tr>
    </w:tbl>
    <w:p w:rsidR="009A4718" w:rsidRDefault="009A4718" w:rsidP="00C63415"/>
    <w:sectPr w:rsidR="009A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15"/>
    <w:rsid w:val="009A4718"/>
    <w:rsid w:val="00C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5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63415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5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63415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2014-03-12T07:46:00Z</dcterms:created>
  <dcterms:modified xsi:type="dcterms:W3CDTF">2014-03-12T07:47:00Z</dcterms:modified>
</cp:coreProperties>
</file>