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44" w:rsidRDefault="007C5E44" w:rsidP="007C5E44">
      <w:pPr>
        <w:pStyle w:val="a3"/>
        <w:snapToGrid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C5E44" w:rsidRDefault="007C5E44" w:rsidP="007C5E44">
      <w:pPr>
        <w:pStyle w:val="a3"/>
        <w:snapToGrid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E44" w:rsidRDefault="007C5E44" w:rsidP="007C5E44">
      <w:pPr>
        <w:pStyle w:val="a3"/>
        <w:snapToGrid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全省高危细分领域企业名单</w:t>
      </w:r>
    </w:p>
    <w:bookmarkEnd w:id="0"/>
    <w:p w:rsidR="007C5E44" w:rsidRDefault="007C5E44" w:rsidP="007C5E44">
      <w:pPr>
        <w:pStyle w:val="a3"/>
        <w:snapToGrid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一、全省五类重点工艺企业名单</w:t>
      </w:r>
    </w:p>
    <w:p w:rsidR="007C5E44" w:rsidRDefault="007C5E44" w:rsidP="007C5E44">
      <w:pPr>
        <w:pStyle w:val="a3"/>
        <w:snapToGrid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1.硝酸铵生产企业</w:t>
      </w:r>
    </w:p>
    <w:p w:rsid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>咸阳市  陕西兴化集团有限责任公司</w:t>
      </w:r>
    </w:p>
    <w:p w:rsidR="007C5E44" w:rsidRDefault="007C5E44" w:rsidP="007C5E44">
      <w:pPr>
        <w:pStyle w:val="a3"/>
        <w:snapToGrid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2.硝化企业</w:t>
      </w:r>
    </w:p>
    <w:p w:rsid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>咸阳市  西安万德能源化学股份有限公司兴平分公司</w:t>
      </w:r>
    </w:p>
    <w:p w:rsidR="007C5E44" w:rsidRDefault="007C5E44" w:rsidP="007C5E44">
      <w:pPr>
        <w:pStyle w:val="a3"/>
        <w:snapToGrid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3.氟化企业</w:t>
      </w:r>
    </w:p>
    <w:p w:rsid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" w:hAnsi="仿宋" w:cs="仿宋"/>
          <w:color w:val="000000"/>
          <w:kern w:val="0"/>
          <w:sz w:val="32"/>
          <w:szCs w:val="32"/>
          <w:lang w:bidi="ar"/>
        </w:rPr>
        <w:t>商洛市</w:t>
      </w:r>
      <w:proofErr w:type="gramEnd"/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 xml:space="preserve">  陕西延长石油集团氟硅化工有限公司</w:t>
      </w:r>
    </w:p>
    <w:p w:rsid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cs="仿宋"/>
          <w:color w:val="000000"/>
          <w:kern w:val="0"/>
          <w:sz w:val="32"/>
          <w:szCs w:val="32"/>
          <w:lang w:bidi="ar"/>
        </w:rPr>
        <w:t>渭南市</w:t>
      </w:r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 xml:space="preserve">  陕西神光化学工业有限公司</w:t>
      </w:r>
    </w:p>
    <w:p w:rsid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cs="仿宋"/>
          <w:color w:val="000000"/>
          <w:kern w:val="0"/>
          <w:sz w:val="32"/>
          <w:szCs w:val="32"/>
          <w:lang w:bidi="ar"/>
        </w:rPr>
        <w:t>渭南市</w:t>
      </w:r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cs="仿宋"/>
          <w:color w:val="000000"/>
          <w:kern w:val="0"/>
          <w:sz w:val="32"/>
          <w:szCs w:val="32"/>
          <w:lang w:bidi="ar"/>
        </w:rPr>
        <w:t>陕西中化蓝天化工新材料有限公司</w:t>
      </w:r>
    </w:p>
    <w:p w:rsidR="007C5E44" w:rsidRDefault="007C5E44" w:rsidP="007C5E44">
      <w:pPr>
        <w:pStyle w:val="a3"/>
        <w:snapToGrid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4.有机硅多晶硅企业</w:t>
      </w:r>
    </w:p>
    <w:p w:rsid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</w:rPr>
      </w:pPr>
      <w:r>
        <w:rPr>
          <w:rFonts w:ascii="仿宋" w:hAnsi="仿宋" w:cs="仿宋"/>
          <w:color w:val="000000"/>
          <w:kern w:val="0"/>
          <w:sz w:val="32"/>
          <w:szCs w:val="32"/>
          <w:lang w:bidi="ar"/>
        </w:rPr>
        <w:t>榆林市</w:t>
      </w:r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 xml:space="preserve">  陕西有色天</w:t>
      </w:r>
      <w:proofErr w:type="gramStart"/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>宏瑞科硅</w:t>
      </w:r>
      <w:proofErr w:type="gramEnd"/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>材料有限责任公司</w:t>
      </w:r>
    </w:p>
    <w:p w:rsidR="007C5E44" w:rsidRDefault="007C5E44" w:rsidP="007C5E44">
      <w:pPr>
        <w:pStyle w:val="a3"/>
        <w:snapToGrid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二、全省苯乙烯企业名单</w:t>
      </w:r>
    </w:p>
    <w:p w:rsid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 xml:space="preserve">延安市  </w:t>
      </w:r>
      <w:proofErr w:type="gramStart"/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>延川壬庚新材料</w:t>
      </w:r>
      <w:proofErr w:type="gramEnd"/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>有限公司</w:t>
      </w:r>
    </w:p>
    <w:p w:rsidR="0092442C" w:rsidRPr="007C5E44" w:rsidRDefault="007C5E44" w:rsidP="007C5E44">
      <w:pPr>
        <w:pStyle w:val="a3"/>
        <w:snapToGrid/>
        <w:ind w:firstLineChars="200" w:firstLine="640"/>
        <w:rPr>
          <w:rFonts w:ascii="仿宋" w:hAnsi="仿宋" w:cs="仿宋"/>
          <w:color w:val="000000"/>
          <w:spacing w:val="-6"/>
          <w:kern w:val="0"/>
          <w:sz w:val="32"/>
          <w:szCs w:val="32"/>
          <w:lang w:bidi="ar"/>
        </w:rPr>
      </w:pPr>
      <w:r>
        <w:rPr>
          <w:rFonts w:ascii="仿宋" w:hAnsi="仿宋" w:cs="仿宋" w:hint="eastAsia"/>
          <w:color w:val="000000"/>
          <w:kern w:val="0"/>
          <w:sz w:val="32"/>
          <w:szCs w:val="32"/>
          <w:lang w:bidi="ar"/>
        </w:rPr>
        <w:t xml:space="preserve">延安市  </w:t>
      </w:r>
      <w:r>
        <w:rPr>
          <w:rFonts w:ascii="仿宋" w:hAnsi="仿宋" w:cs="仿宋" w:hint="eastAsia"/>
          <w:color w:val="000000"/>
          <w:spacing w:val="-6"/>
          <w:kern w:val="0"/>
          <w:sz w:val="32"/>
          <w:szCs w:val="32"/>
          <w:lang w:bidi="ar"/>
        </w:rPr>
        <w:t>陕西延长石油（集团）有限责任公司延安炼油厂</w:t>
      </w:r>
    </w:p>
    <w:sectPr w:rsidR="0092442C" w:rsidRPr="007C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4"/>
    <w:rsid w:val="007C5E44"/>
    <w:rsid w:val="009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8E04-220F-43C7-A46D-16CEFAE1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C5E44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24"/>
    </w:rPr>
  </w:style>
  <w:style w:type="character" w:customStyle="1" w:styleId="Char">
    <w:name w:val="页脚 Char"/>
    <w:basedOn w:val="a0"/>
    <w:link w:val="a3"/>
    <w:rsid w:val="007C5E44"/>
    <w:rPr>
      <w:rFonts w:eastAsia="仿宋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2022-02-15T09:45:00Z</dcterms:created>
  <dcterms:modified xsi:type="dcterms:W3CDTF">2022-02-15T09:45:00Z</dcterms:modified>
</cp:coreProperties>
</file>