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4"/>
        <w:spacing w:line="600" w:lineRule="exact"/>
        <w:rPr>
          <w:rFonts w:hint="eastAsia" w:eastAsia="仿宋" w:asciiTheme="minorHAnsi" w:hAnsiTheme="minorHAnsi" w:cstheme="minorBidi"/>
          <w:b w:val="0"/>
          <w:i w:val="0"/>
          <w:caps w:val="0"/>
          <w:color w:val="000000" w:themeColor="text1"/>
          <w:spacing w:val="0"/>
          <w:w w:val="100"/>
          <w:kern w:val="2"/>
          <w:sz w:val="18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  <w:t>铝加工（深井铸造）企业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基础台账清单</w:t>
      </w:r>
    </w:p>
    <w:p>
      <w:pPr>
        <w:pStyle w:val="9"/>
        <w:snapToGrid/>
        <w:spacing w:before="0" w:beforeAutospacing="0" w:after="0" w:afterAutospacing="0" w:line="6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before="0" w:beforeAutospacing="0" w:after="0" w:afterAutospacing="0" w:line="580" w:lineRule="exact"/>
        <w:ind w:firstLine="320" w:firstLineChars="100"/>
        <w:jc w:val="both"/>
        <w:textAlignment w:val="baseline"/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市应急局              填表人：          填报时间：2022年  月  日</w:t>
      </w:r>
    </w:p>
    <w:tbl>
      <w:tblPr>
        <w:tblStyle w:val="7"/>
        <w:tblpPr w:leftFromText="180" w:rightFromText="180" w:vertAnchor="text" w:horzAnchor="page" w:tblpX="1663" w:tblpY="187"/>
        <w:tblOverlap w:val="never"/>
        <w:tblW w:w="13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20"/>
        <w:gridCol w:w="1668"/>
        <w:gridCol w:w="1134"/>
        <w:gridCol w:w="1085"/>
        <w:gridCol w:w="1648"/>
        <w:gridCol w:w="1649"/>
        <w:gridCol w:w="1649"/>
        <w:gridCol w:w="164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县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企业名称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统一社会信用代码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产能（万吨/年）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固定式熔炼炉（台）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倾动式熔炼炉（台）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深井浇筑系统数量（套）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钢丝绳式提升装置（套）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液压式提升装置（套）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00000000"/>
    <w:rsid w:val="145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next w:val="5"/>
    <w:qFormat/>
    <w:uiPriority w:val="0"/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customStyle="1" w:styleId="9">
    <w:name w:val="正文首行缩进 21"/>
    <w:basedOn w:val="6"/>
    <w:next w:val="1"/>
    <w:qFormat/>
    <w:uiPriority w:val="0"/>
    <w:pPr>
      <w:spacing w:after="0"/>
      <w:ind w:left="0" w:leftChars="0" w:firstLine="420" w:firstLineChars="200"/>
    </w:pPr>
    <w:rPr>
      <w:rFonts w:ascii="Calibri" w:hAnsi="Calibri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2022-06-07T09:24:44Z</dcterms:created>
  <dc:creator>Administrator</dc:creator>
  <cp:lastModifiedBy>Administrator</cp:lastModifiedBy>
  <dcterms:modified xsi:type="dcterms:W3CDTF">2022-06-07T09:24:53Z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8AE08D1609794D1F9E78564D303F4259</vt:lpwstr>
  </property>
</Properties>
</file>